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947" w:rsidRDefault="00A73C6F" w:rsidP="003C640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D47BE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A30947">
        <w:rPr>
          <w:rFonts w:ascii="Times New Roman" w:eastAsia="Times New Roman" w:hAnsi="Times New Roman"/>
          <w:sz w:val="28"/>
          <w:szCs w:val="28"/>
          <w:lang w:eastAsia="ru-RU"/>
        </w:rPr>
        <w:t>МИНИСТЕРСТВО ОБРАЗОВАНИЯ И НАУКИ РТ</w:t>
      </w:r>
    </w:p>
    <w:p w:rsidR="0061343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lang w:eastAsia="ru-RU"/>
        </w:rPr>
      </w:pPr>
      <w:r>
        <w:rPr>
          <w:rFonts w:ascii="Times New Roman" w:eastAsia="Times New Roman" w:hAnsi="Times New Roman"/>
          <w:caps/>
          <w:lang w:eastAsia="ru-RU"/>
        </w:rPr>
        <w:t xml:space="preserve">ГОСУДАРСТВЕННОЕ АВТОНОМНОЕ </w:t>
      </w:r>
      <w:r w:rsidR="00613437">
        <w:rPr>
          <w:rFonts w:ascii="Times New Roman" w:eastAsia="Times New Roman" w:hAnsi="Times New Roman"/>
          <w:caps/>
          <w:lang w:eastAsia="ru-RU"/>
        </w:rPr>
        <w:t xml:space="preserve">Профессиональное </w:t>
      </w:r>
      <w:r>
        <w:rPr>
          <w:rFonts w:ascii="Times New Roman" w:eastAsia="Times New Roman" w:hAnsi="Times New Roman"/>
          <w:caps/>
          <w:lang w:eastAsia="ru-RU"/>
        </w:rPr>
        <w:t xml:space="preserve">ОБРАЗОВАТЕЛЬНОЕ УЧРЕЖДЕНИЕ                   </w:t>
      </w: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lang w:eastAsia="ru-RU"/>
        </w:rPr>
      </w:pPr>
      <w:r>
        <w:rPr>
          <w:rFonts w:ascii="Times New Roman" w:eastAsia="Times New Roman" w:hAnsi="Times New Roman"/>
          <w:caps/>
          <w:lang w:eastAsia="ru-RU"/>
        </w:rPr>
        <w:t>«аРСКИЙ АГРОПРОМЫШЛЕННЫЙ ПРОФЕССИОНАЛЬНЫЙ КОЛЛЕДЖ»</w:t>
      </w: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8"/>
          <w:szCs w:val="28"/>
          <w:lang w:eastAsia="ru-RU"/>
        </w:rPr>
      </w:pP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tbl>
      <w:tblPr>
        <w:tblW w:w="10031" w:type="dxa"/>
        <w:tblLook w:val="01E0" w:firstRow="1" w:lastRow="1" w:firstColumn="1" w:lastColumn="1" w:noHBand="0" w:noVBand="0"/>
      </w:tblPr>
      <w:tblGrid>
        <w:gridCol w:w="6487"/>
        <w:gridCol w:w="3544"/>
      </w:tblGrid>
      <w:tr w:rsidR="00A30947" w:rsidTr="003C5C64">
        <w:trPr>
          <w:trHeight w:val="2124"/>
        </w:trPr>
        <w:tc>
          <w:tcPr>
            <w:tcW w:w="6487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</w:tcPr>
          <w:p w:rsidR="00A30947" w:rsidRDefault="00A30947">
            <w:pPr>
              <w:tabs>
                <w:tab w:val="left" w:pos="56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 xml:space="preserve">               Рабочая программа учебной дисциплины </w:t>
      </w: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36"/>
          <w:szCs w:val="36"/>
          <w:lang w:eastAsia="ru-RU"/>
        </w:rPr>
        <w:t>«Организация обслуживания»</w:t>
      </w: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Default="00A30947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36"/>
          <w:szCs w:val="36"/>
          <w:lang w:eastAsia="ru-RU"/>
        </w:rPr>
      </w:pPr>
    </w:p>
    <w:p w:rsidR="00A30947" w:rsidRPr="00D47BE2" w:rsidRDefault="00D47BE2" w:rsidP="00A30947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201</w:t>
      </w:r>
      <w:r>
        <w:rPr>
          <w:rFonts w:ascii="Times New Roman" w:eastAsia="Times New Roman" w:hAnsi="Times New Roman"/>
          <w:b/>
          <w:bCs/>
          <w:sz w:val="24"/>
          <w:szCs w:val="24"/>
          <w:lang w:val="en-US" w:eastAsia="ru-RU"/>
        </w:rPr>
        <w:t>8</w:t>
      </w:r>
    </w:p>
    <w:p w:rsidR="00A30947" w:rsidRPr="003F1891" w:rsidRDefault="00267558" w:rsidP="00A3094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 П</w:t>
      </w:r>
      <w:bookmarkStart w:id="0" w:name="_GoBack"/>
      <w:bookmarkEnd w:id="0"/>
      <w:r w:rsidR="00A30947" w:rsidRPr="003F1891">
        <w:rPr>
          <w:rFonts w:ascii="Times New Roman" w:eastAsia="Times New Roman" w:hAnsi="Times New Roman"/>
          <w:sz w:val="28"/>
          <w:szCs w:val="28"/>
          <w:lang w:eastAsia="ru-RU"/>
        </w:rPr>
        <w:t xml:space="preserve">рограмма учебной дисциплины разработана на основе Федерального государственного образовательного стандарта  по специальности </w:t>
      </w:r>
      <w:r w:rsidR="00A30947" w:rsidRPr="003F1891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19.02.10  «Технология продукции общественного питания» </w:t>
      </w:r>
    </w:p>
    <w:p w:rsidR="00A30947" w:rsidRDefault="00A30947" w:rsidP="00A30947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Организация-разработчик ГАПОУ «Арский агропромышленный профессиональный колледж»</w:t>
      </w: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Разработч</w:t>
      </w:r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 xml:space="preserve">ик: </w:t>
      </w:r>
      <w:proofErr w:type="spellStart"/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>Фасхутдинова</w:t>
      </w:r>
      <w:proofErr w:type="spellEnd"/>
      <w:r w:rsidR="00A73C6F" w:rsidRPr="00A73C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>Райма</w:t>
      </w:r>
      <w:proofErr w:type="spellEnd"/>
      <w:r w:rsidR="00A73C6F" w:rsidRPr="00A73C6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spellStart"/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>Ильсуровна</w:t>
      </w:r>
      <w:proofErr w:type="spellEnd"/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>, преподаватель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ГАПОУ  </w:t>
      </w:r>
    </w:p>
    <w:p w:rsidR="00A30947" w:rsidRDefault="00A30947" w:rsidP="00A3094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«Арский агропромышленный профессиональный колледж»</w:t>
      </w:r>
    </w:p>
    <w:p w:rsidR="00A30947" w:rsidRDefault="003F1891" w:rsidP="00A309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Рекомендована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Педагогическим</w:t>
      </w:r>
      <w:r w:rsidR="00A30947">
        <w:rPr>
          <w:rFonts w:ascii="Times New Roman" w:eastAsia="Times New Roman" w:hAnsi="Times New Roman"/>
          <w:sz w:val="28"/>
          <w:szCs w:val="28"/>
          <w:lang w:eastAsia="ru-RU"/>
        </w:rPr>
        <w:t xml:space="preserve"> Советом ГАПОУ  «Арский агропромышленный профессиональный колледж»</w:t>
      </w:r>
    </w:p>
    <w:p w:rsidR="00A30947" w:rsidRDefault="00267558" w:rsidP="00A309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Заключение Педагог</w:t>
      </w:r>
      <w:r w:rsidR="00A30947">
        <w:rPr>
          <w:rFonts w:ascii="Times New Roman" w:eastAsia="Times New Roman" w:hAnsi="Times New Roman"/>
          <w:sz w:val="28"/>
          <w:szCs w:val="28"/>
          <w:lang w:eastAsia="ru-RU"/>
        </w:rPr>
        <w:t xml:space="preserve">ического совета </w:t>
      </w:r>
      <w:r w:rsidR="00BC3951">
        <w:rPr>
          <w:rFonts w:ascii="Times New Roman" w:eastAsia="Times New Roman" w:hAnsi="Times New Roman"/>
          <w:sz w:val="28"/>
          <w:szCs w:val="28"/>
          <w:lang w:eastAsia="ru-RU"/>
        </w:rPr>
        <w:t>протокол №__</w:t>
      </w:r>
      <w:r w:rsidR="00BC3951" w:rsidRPr="00BC3951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BC3951">
        <w:rPr>
          <w:rFonts w:ascii="Times New Roman" w:eastAsia="Times New Roman" w:hAnsi="Times New Roman"/>
          <w:sz w:val="28"/>
          <w:szCs w:val="28"/>
          <w:lang w:eastAsia="ru-RU"/>
        </w:rPr>
        <w:t>____от «_</w:t>
      </w:r>
      <w:r w:rsidR="00BC3951" w:rsidRPr="00BC3951">
        <w:rPr>
          <w:rFonts w:ascii="Times New Roman" w:eastAsia="Times New Roman" w:hAnsi="Times New Roman"/>
          <w:sz w:val="28"/>
          <w:szCs w:val="28"/>
          <w:lang w:eastAsia="ru-RU"/>
        </w:rPr>
        <w:t>31</w:t>
      </w:r>
      <w:r w:rsidR="003F1891">
        <w:rPr>
          <w:rFonts w:ascii="Times New Roman" w:eastAsia="Times New Roman" w:hAnsi="Times New Roman"/>
          <w:sz w:val="28"/>
          <w:szCs w:val="28"/>
          <w:lang w:eastAsia="ru-RU"/>
        </w:rPr>
        <w:t>_»августа</w:t>
      </w:r>
      <w:r w:rsidR="00D47BE2">
        <w:rPr>
          <w:rFonts w:ascii="Times New Roman" w:eastAsia="Times New Roman" w:hAnsi="Times New Roman"/>
          <w:sz w:val="28"/>
          <w:szCs w:val="28"/>
          <w:lang w:eastAsia="ru-RU"/>
        </w:rPr>
        <w:t xml:space="preserve"> 201</w:t>
      </w:r>
      <w:r w:rsidR="00D47BE2" w:rsidRPr="00D47BE2"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="00A30947">
        <w:rPr>
          <w:rFonts w:ascii="Times New Roman" w:eastAsia="Times New Roman" w:hAnsi="Times New Roman"/>
          <w:sz w:val="28"/>
          <w:szCs w:val="28"/>
          <w:lang w:eastAsia="ru-RU"/>
        </w:rPr>
        <w:t xml:space="preserve">г. </w:t>
      </w:r>
    </w:p>
    <w:p w:rsidR="00A30947" w:rsidRDefault="00A30947" w:rsidP="00A30947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</w:p>
    <w:p w:rsidR="00A30947" w:rsidRDefault="00D47BE2" w:rsidP="00A30947">
      <w:pPr>
        <w:widowControl w:val="0"/>
        <w:tabs>
          <w:tab w:val="left" w:pos="0"/>
        </w:tabs>
        <w:suppressAutoHyphens/>
        <w:spacing w:line="240" w:lineRule="auto"/>
        <w:ind w:firstLine="1440"/>
        <w:rPr>
          <w:rFonts w:ascii="Times New Roman" w:eastAsia="Times New Roman" w:hAnsi="Times New Roman"/>
          <w:caps/>
          <w:sz w:val="48"/>
          <w:szCs w:val="48"/>
          <w:lang w:eastAsia="ru-RU"/>
        </w:rPr>
      </w:pP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Р.Р.Камалутдинов</w:t>
      </w:r>
      <w:proofErr w:type="spellEnd"/>
      <w:proofErr w:type="gramStart"/>
      <w:r w:rsidR="003F1891"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,</w:t>
      </w:r>
      <w:proofErr w:type="gramEnd"/>
      <w:r w:rsidR="003F1891"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директор-пред.</w:t>
      </w:r>
      <w:r w:rsidR="00A30947"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совета</w:t>
      </w:r>
    </w:p>
    <w:p w:rsidR="003F1891" w:rsidRDefault="003F1891" w:rsidP="00A30947">
      <w:pPr>
        <w:widowControl w:val="0"/>
        <w:tabs>
          <w:tab w:val="left" w:pos="0"/>
        </w:tabs>
        <w:suppressAutoHyphens/>
        <w:spacing w:line="240" w:lineRule="auto"/>
        <w:ind w:firstLine="1440"/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</w:pPr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Н.Г.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Шайдуллин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зам</w:t>
      </w:r>
      <w:proofErr w:type="gram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иректора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по НМР -член .совета</w:t>
      </w:r>
    </w:p>
    <w:p w:rsidR="00A30947" w:rsidRDefault="00A30947" w:rsidP="00A30947">
      <w:pPr>
        <w:widowControl w:val="0"/>
        <w:tabs>
          <w:tab w:val="left" w:pos="0"/>
        </w:tabs>
        <w:suppressAutoHyphens/>
        <w:spacing w:line="240" w:lineRule="auto"/>
        <w:ind w:firstLine="1440"/>
        <w:rPr>
          <w:rFonts w:ascii="Times New Roman" w:eastAsia="Times New Roman" w:hAnsi="Times New Roman"/>
          <w:caps/>
          <w:sz w:val="48"/>
          <w:szCs w:val="48"/>
          <w:lang w:eastAsia="ru-RU"/>
        </w:rPr>
      </w:pPr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Э.Н.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Гаянова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,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зам</w:t>
      </w:r>
      <w:proofErr w:type="gram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иректора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-член совета</w:t>
      </w:r>
    </w:p>
    <w:p w:rsidR="00A30947" w:rsidRDefault="00A30947" w:rsidP="00A30947">
      <w:pPr>
        <w:widowControl w:val="0"/>
        <w:tabs>
          <w:tab w:val="left" w:pos="0"/>
        </w:tabs>
        <w:suppressAutoHyphens/>
        <w:spacing w:line="240" w:lineRule="auto"/>
        <w:ind w:firstLine="1440"/>
        <w:rPr>
          <w:rFonts w:ascii="Times New Roman" w:eastAsia="Times New Roman" w:hAnsi="Times New Roman"/>
          <w:caps/>
          <w:sz w:val="48"/>
          <w:szCs w:val="48"/>
          <w:lang w:eastAsia="ru-RU"/>
        </w:rPr>
      </w:pPr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В.Р.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Габдулхаков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 xml:space="preserve"> - </w:t>
      </w:r>
      <w:proofErr w:type="spell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зам</w:t>
      </w:r>
      <w:proofErr w:type="gramStart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.д</w:t>
      </w:r>
      <w:proofErr w:type="gram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иректора</w:t>
      </w:r>
      <w:proofErr w:type="spellEnd"/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-член совета</w:t>
      </w:r>
    </w:p>
    <w:p w:rsidR="00A30947" w:rsidRDefault="00A30947" w:rsidP="00A30947">
      <w:pPr>
        <w:widowControl w:val="0"/>
        <w:tabs>
          <w:tab w:val="left" w:pos="0"/>
        </w:tabs>
        <w:suppressAutoHyphens/>
        <w:spacing w:line="240" w:lineRule="auto"/>
        <w:ind w:firstLine="1440"/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</w:pPr>
      <w:r>
        <w:rPr>
          <w:rFonts w:ascii="Times New Roman" w:eastAsia="Times New Roman" w:hAnsi="Times New Roman"/>
          <w:sz w:val="48"/>
          <w:szCs w:val="48"/>
          <w:vertAlign w:val="superscript"/>
          <w:lang w:eastAsia="ru-RU"/>
        </w:rPr>
        <w:t>А.К.Нуриева  - преподаватель-член совета</w:t>
      </w: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3C5C64" w:rsidRDefault="003C5C64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947" w:rsidRDefault="00A30947" w:rsidP="00A30947">
      <w:pPr>
        <w:tabs>
          <w:tab w:val="left" w:pos="459"/>
          <w:tab w:val="center" w:pos="4677"/>
        </w:tabs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ab/>
      </w:r>
    </w:p>
    <w:p w:rsidR="00A30947" w:rsidRDefault="00A30947" w:rsidP="00A30947">
      <w:pPr>
        <w:spacing w:after="0" w:line="240" w:lineRule="auto"/>
        <w:contextualSpacing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pPr w:leftFromText="45" w:rightFromText="45" w:bottomFromText="200" w:vertAnchor="text" w:tblpX="-142"/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29"/>
        <w:gridCol w:w="952"/>
      </w:tblGrid>
      <w:tr w:rsidR="00A30947" w:rsidTr="00A805D3">
        <w:trPr>
          <w:tblCellSpacing w:w="0" w:type="dxa"/>
        </w:trPr>
        <w:tc>
          <w:tcPr>
            <w:tcW w:w="8629" w:type="dxa"/>
            <w:tcBorders>
              <w:top w:val="nil"/>
            </w:tcBorders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b/>
                <w:sz w:val="40"/>
                <w:szCs w:val="40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СОДЕРЖАНИЕ</w:t>
            </w: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стр.</w:t>
            </w:r>
          </w:p>
        </w:tc>
      </w:tr>
      <w:tr w:rsidR="00A30947" w:rsidTr="00A805D3">
        <w:trPr>
          <w:tblCellSpacing w:w="0" w:type="dxa"/>
        </w:trPr>
        <w:tc>
          <w:tcPr>
            <w:tcW w:w="8629" w:type="dxa"/>
          </w:tcPr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  <w:p w:rsidR="00A30947" w:rsidRDefault="00E34B90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1. ПАСПОРТ ПРОГРАММЫ  </w:t>
            </w:r>
            <w:r w:rsidR="00A30947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УЧЕБНОЙ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ДИСЦИПЛИНЫ……</w:t>
            </w:r>
            <w:r w:rsidR="00A30947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3-4</w:t>
            </w: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947" w:rsidTr="00A805D3">
        <w:trPr>
          <w:tblCellSpacing w:w="0" w:type="dxa"/>
        </w:trPr>
        <w:tc>
          <w:tcPr>
            <w:tcW w:w="8629" w:type="dxa"/>
          </w:tcPr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2.</w:t>
            </w:r>
            <w:r w:rsidR="00E34B90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СТРУКТУРА  И  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СОДЕРЖ</w:t>
            </w:r>
            <w:r w:rsidR="00E34B90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АНИЕ УЧЕБНОЙ ДИСЦИПЛИНЫ……………………………………………………….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5-7</w:t>
            </w: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947" w:rsidTr="00A805D3">
        <w:trPr>
          <w:tblCellSpacing w:w="0" w:type="dxa"/>
        </w:trPr>
        <w:tc>
          <w:tcPr>
            <w:tcW w:w="8629" w:type="dxa"/>
          </w:tcPr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3.   УСЛОВИЯ РЕАЛИЗАЦИИ ПРОГРАММЫ УЧЕБНОЙ Д</w:t>
            </w:r>
            <w:r w:rsidR="00B4402F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ИСЦИПЛИНЫ………………………………………………………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9-10</w:t>
            </w: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947" w:rsidTr="00A805D3">
        <w:trPr>
          <w:tblCellSpacing w:w="0" w:type="dxa"/>
        </w:trPr>
        <w:tc>
          <w:tcPr>
            <w:tcW w:w="8629" w:type="dxa"/>
          </w:tcPr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A30947" w:rsidTr="00A805D3">
        <w:trPr>
          <w:tblCellSpacing w:w="0" w:type="dxa"/>
        </w:trPr>
        <w:tc>
          <w:tcPr>
            <w:tcW w:w="8629" w:type="dxa"/>
            <w:hideMark/>
          </w:tcPr>
          <w:p w:rsidR="00A30947" w:rsidRDefault="00A30947">
            <w:pPr>
              <w:spacing w:before="100" w:beforeAutospacing="1" w:after="100" w:afterAutospacing="1" w:line="240" w:lineRule="auto"/>
              <w:outlineLvl w:val="0"/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 4.КОНТРОЛЬ И ОЦЕНКА РЕЗУЛЬТАТОВ</w:t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 xml:space="preserve">СВОЕНИЯ </w:t>
            </w:r>
            <w:r w:rsidR="00E34B90"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УЧЕБНОЙДИСЦИПЛИНЫ…………………………………………</w:t>
            </w:r>
            <w:r>
              <w:rPr>
                <w:rFonts w:ascii="Times New Roman" w:eastAsia="Times New Roman" w:hAnsi="Times New Roman"/>
                <w:b/>
                <w:bCs/>
                <w:kern w:val="36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952" w:type="dxa"/>
          </w:tcPr>
          <w:p w:rsidR="00A30947" w:rsidRDefault="00A3094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C3951" w:rsidRPr="00A73C6F" w:rsidRDefault="00BC3951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Учебная дисциплина входит в общепрофессиональный цикл программы подгото</w:t>
      </w:r>
      <w:r w:rsidR="003C5C64">
        <w:rPr>
          <w:rFonts w:ascii="Times New Roman" w:eastAsia="Times New Roman" w:hAnsi="Times New Roman"/>
          <w:sz w:val="28"/>
          <w:szCs w:val="28"/>
          <w:lang w:eastAsia="ru-RU"/>
        </w:rPr>
        <w:t xml:space="preserve">вки специалистов среднего звена по специальности  </w:t>
      </w:r>
      <w:r w:rsidR="003C5C64" w:rsidRPr="003C5C64">
        <w:rPr>
          <w:rFonts w:ascii="Times New Roman" w:eastAsia="Times New Roman" w:hAnsi="Times New Roman"/>
          <w:sz w:val="28"/>
          <w:szCs w:val="28"/>
          <w:lang w:eastAsia="ru-RU"/>
        </w:rPr>
        <w:t>19.02.10  «Технология продукции общественного питания»</w:t>
      </w: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Цели и задачи дисциплины:</w:t>
      </w: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учебной дисциплины обучающийся должен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уметь:</w:t>
      </w:r>
    </w:p>
    <w:p w:rsidR="00A30947" w:rsidRDefault="00A30947" w:rsidP="00A30947">
      <w:pPr>
        <w:shd w:val="clear" w:color="auto" w:fill="FFFFFF"/>
        <w:suppressAutoHyphens/>
        <w:spacing w:after="0" w:line="360" w:lineRule="auto"/>
        <w:ind w:left="708"/>
        <w:contextualSpacing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организовывать обслуживание и оказание услуг с учетом запросов различных категорий потребителей; с применением современных технологий,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форм и методов обслуживания</w:t>
      </w: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 результате освоения учебной дисциплины обучающийся должен</w:t>
      </w:r>
      <w:r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знать:</w:t>
      </w:r>
    </w:p>
    <w:p w:rsidR="00A30947" w:rsidRPr="003C640C" w:rsidRDefault="00A30947" w:rsidP="00A30947">
      <w:pPr>
        <w:shd w:val="clear" w:color="auto" w:fill="FFFFFF"/>
        <w:suppressAutoHyphens/>
        <w:spacing w:after="0" w:line="360" w:lineRule="auto"/>
        <w:ind w:left="708"/>
        <w:contextualSpacing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proofErr w:type="gramStart"/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принципы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организации обслуживания; </w:t>
      </w:r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классификацию услуг общественного питания и общие требования к ним; методы,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формы обслуживания;  виды и характеристику торговых помещений, мебели, посуды, приборов, столового белья; правила составления и оформления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 xml:space="preserve">меню, карты вин и коктейлей, характеристику подготовительного, основного и </w:t>
      </w:r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>завершающего этапов обслуживания; особенности организации обслуживания потребителей в предприятиях различных типов и классов;</w:t>
      </w:r>
      <w:proofErr w:type="gramEnd"/>
      <w:r>
        <w:rPr>
          <w:rFonts w:ascii="Times New Roman" w:eastAsia="Times New Roman" w:hAnsi="Times New Roman"/>
          <w:color w:val="000000"/>
          <w:spacing w:val="5"/>
          <w:sz w:val="28"/>
          <w:szCs w:val="28"/>
          <w:lang w:eastAsia="ru-RU"/>
        </w:rPr>
        <w:t xml:space="preserve"> порядок 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предоставления</w:t>
      </w:r>
      <w:r>
        <w:rPr>
          <w:rFonts w:ascii="Times New Roman" w:eastAsia="Times New Roman" w:hAnsi="Times New Roman"/>
          <w:lang w:eastAsia="ru-RU"/>
        </w:rPr>
        <w:t xml:space="preserve">;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особенности подачи закусок, блюд и напитков</w:t>
      </w:r>
      <w:r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  <w:t>; требования к обслуживающему персоналу</w:t>
      </w:r>
    </w:p>
    <w:p w:rsidR="00186830" w:rsidRPr="003C640C" w:rsidRDefault="00186830" w:rsidP="00A30947">
      <w:pPr>
        <w:shd w:val="clear" w:color="auto" w:fill="FFFFFF"/>
        <w:suppressAutoHyphens/>
        <w:spacing w:after="0" w:line="360" w:lineRule="auto"/>
        <w:ind w:left="708"/>
        <w:contextualSpacing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</w:p>
    <w:p w:rsidR="00186830" w:rsidRPr="00186830" w:rsidRDefault="00186830" w:rsidP="00186830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</w:pPr>
      <w:r w:rsidRPr="00186830">
        <w:rPr>
          <w:rFonts w:ascii="Times New Roman" w:eastAsia="Times New Roman" w:hAnsi="Times New Roman"/>
          <w:b/>
          <w:color w:val="000000"/>
          <w:spacing w:val="4"/>
          <w:sz w:val="28"/>
          <w:szCs w:val="28"/>
          <w:lang w:eastAsia="ru-RU"/>
        </w:rPr>
        <w:t>Общие и профессиональные компетенции:</w:t>
      </w:r>
    </w:p>
    <w:p w:rsidR="00186830" w:rsidRPr="00186830" w:rsidRDefault="00186830" w:rsidP="00186830">
      <w:pPr>
        <w:shd w:val="clear" w:color="auto" w:fill="FFFFFF"/>
        <w:suppressAutoHyphens/>
        <w:spacing w:after="0" w:line="360" w:lineRule="auto"/>
        <w:contextualSpacing/>
        <w:rPr>
          <w:rFonts w:ascii="Times New Roman" w:eastAsia="Times New Roman" w:hAnsi="Times New Roman"/>
          <w:color w:val="000000"/>
          <w:spacing w:val="4"/>
          <w:sz w:val="28"/>
          <w:szCs w:val="28"/>
          <w:lang w:eastAsia="ru-RU"/>
        </w:rPr>
      </w:pPr>
      <w:r w:rsidRPr="00186830">
        <w:rPr>
          <w:color w:val="000000"/>
          <w:sz w:val="28"/>
          <w:szCs w:val="28"/>
        </w:rPr>
        <w:t>ОК 1. Понимать сущность и социальную значимость своей будущей профессии, проявлять к ней устойчивый интерес.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3. Принимать решения в стандартных и нестандартных ситуациях и нести за них ответственность.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lastRenderedPageBreak/>
        <w:t>ОК 4.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5. Использовать информационно-коммуникационные технологии в профессиональной деятельности.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6. Работать в коллективе и команде, эффективно общаться с коллегами, руководством, потребителями.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7. Брать на себя ответственность за работу членов команды (подчиненных), результат выполнения заданий.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r w:rsidRPr="00186830">
        <w:rPr>
          <w:color w:val="000000"/>
          <w:sz w:val="28"/>
          <w:szCs w:val="28"/>
        </w:rPr>
        <w:t>ОК 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:rsidR="00186830" w:rsidRPr="00186830" w:rsidRDefault="00186830" w:rsidP="00186830">
      <w:pPr>
        <w:pStyle w:val="a5"/>
        <w:spacing w:after="0"/>
        <w:ind w:firstLine="708"/>
        <w:rPr>
          <w:color w:val="000000"/>
          <w:sz w:val="28"/>
          <w:szCs w:val="28"/>
        </w:rPr>
      </w:pPr>
      <w:proofErr w:type="gramStart"/>
      <w:r w:rsidRPr="00186830">
        <w:rPr>
          <w:color w:val="000000"/>
          <w:sz w:val="28"/>
          <w:szCs w:val="28"/>
        </w:rPr>
        <w:t>ОК</w:t>
      </w:r>
      <w:proofErr w:type="gramEnd"/>
      <w:r w:rsidRPr="00186830">
        <w:rPr>
          <w:color w:val="000000"/>
          <w:sz w:val="28"/>
          <w:szCs w:val="28"/>
        </w:rPr>
        <w:t xml:space="preserve"> 9. Ориентироваться в условиях частой смены технологий в профессиональной деятельности.</w:t>
      </w:r>
    </w:p>
    <w:p w:rsidR="00186830" w:rsidRPr="00186830" w:rsidRDefault="00186830" w:rsidP="00303101">
      <w:pPr>
        <w:pStyle w:val="a5"/>
        <w:spacing w:after="0"/>
        <w:ind w:firstLine="708"/>
        <w:rPr>
          <w:color w:val="000000"/>
          <w:sz w:val="28"/>
          <w:szCs w:val="28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30947" w:rsidRDefault="00A30947" w:rsidP="00A30947">
      <w:pPr>
        <w:spacing w:after="0" w:line="36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Виды учебной работы и объем учебных часов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A30947" w:rsidTr="00A30947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  <w:t>Объем часов</w:t>
            </w:r>
          </w:p>
        </w:tc>
      </w:tr>
      <w:tr w:rsidR="00A30947" w:rsidTr="00A30947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D47BE2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  <w:t>117</w:t>
            </w:r>
          </w:p>
        </w:tc>
      </w:tr>
      <w:tr w:rsidR="00A30947" w:rsidTr="00A3094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D47BE2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78</w:t>
            </w:r>
          </w:p>
        </w:tc>
      </w:tr>
      <w:tr w:rsidR="00A30947" w:rsidTr="00A3094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A30947" w:rsidRDefault="00A3094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</w:p>
        </w:tc>
      </w:tr>
      <w:tr w:rsidR="00A30947" w:rsidTr="00A3094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Лабораторно-практическое занятие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iCs/>
                <w:sz w:val="28"/>
                <w:szCs w:val="28"/>
                <w:lang w:eastAsia="ru-RU"/>
              </w:rPr>
              <w:t>36</w:t>
            </w:r>
          </w:p>
        </w:tc>
      </w:tr>
      <w:tr w:rsidR="00A30947" w:rsidTr="00A30947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D47BE2">
            <w:pPr>
              <w:spacing w:after="0" w:line="360" w:lineRule="auto"/>
              <w:contextualSpacing/>
              <w:jc w:val="center"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39</w:t>
            </w:r>
          </w:p>
        </w:tc>
      </w:tr>
      <w:tr w:rsidR="00A30947" w:rsidTr="00A30947">
        <w:tc>
          <w:tcPr>
            <w:tcW w:w="97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A30947" w:rsidRDefault="00A30947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 xml:space="preserve"> Промежуточная аттестация в форме </w:t>
            </w:r>
            <w:proofErr w:type="gramStart"/>
            <w:r w:rsidR="00D47BE2"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дифференцированного</w:t>
            </w:r>
            <w:proofErr w:type="gramEnd"/>
          </w:p>
          <w:p w:rsidR="00D47BE2" w:rsidRDefault="00D47BE2">
            <w:pPr>
              <w:spacing w:after="0" w:line="360" w:lineRule="auto"/>
              <w:contextualSpacing/>
              <w:rPr>
                <w:rFonts w:ascii="Times New Roman" w:eastAsia="Times New Roman" w:hAnsi="Times New Roman"/>
                <w:b/>
                <w:i/>
                <w:i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iCs/>
                <w:sz w:val="28"/>
                <w:szCs w:val="28"/>
                <w:lang w:eastAsia="ru-RU"/>
              </w:rPr>
              <w:t>зачета</w:t>
            </w:r>
          </w:p>
        </w:tc>
      </w:tr>
    </w:tbl>
    <w:p w:rsidR="00303101" w:rsidRDefault="00303101" w:rsidP="0030310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03101" w:rsidRDefault="00303101" w:rsidP="00303101">
      <w:pPr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A30947" w:rsidRPr="00303101" w:rsidRDefault="00A30947" w:rsidP="00303101">
      <w:pPr>
        <w:rPr>
          <w:rFonts w:ascii="Times New Roman" w:eastAsia="Times New Roman" w:hAnsi="Times New Roman"/>
          <w:sz w:val="24"/>
          <w:szCs w:val="24"/>
          <w:lang w:eastAsia="ru-RU"/>
        </w:rPr>
        <w:sectPr w:rsidR="00A30947" w:rsidRPr="00303101">
          <w:pgSz w:w="11906" w:h="16838"/>
          <w:pgMar w:top="1134" w:right="1134" w:bottom="851" w:left="1134" w:header="709" w:footer="709" w:gutter="57"/>
          <w:cols w:space="720"/>
        </w:sectPr>
      </w:pPr>
    </w:p>
    <w:tbl>
      <w:tblPr>
        <w:tblStyle w:val="1"/>
        <w:tblpPr w:leftFromText="180" w:rightFromText="180" w:vertAnchor="page" w:horzAnchor="margin" w:tblpX="-176" w:tblpY="1263"/>
        <w:tblW w:w="15593" w:type="dxa"/>
        <w:tblLook w:val="04A0" w:firstRow="1" w:lastRow="0" w:firstColumn="1" w:lastColumn="0" w:noHBand="0" w:noVBand="1"/>
      </w:tblPr>
      <w:tblGrid>
        <w:gridCol w:w="2734"/>
        <w:gridCol w:w="381"/>
        <w:gridCol w:w="84"/>
        <w:gridCol w:w="72"/>
        <w:gridCol w:w="8960"/>
        <w:gridCol w:w="1461"/>
        <w:gridCol w:w="1901"/>
      </w:tblGrid>
      <w:tr w:rsidR="00A30947" w:rsidTr="008E2712">
        <w:trPr>
          <w:trHeight w:val="858"/>
        </w:trPr>
        <w:tc>
          <w:tcPr>
            <w:tcW w:w="2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lastRenderedPageBreak/>
              <w:t xml:space="preserve"> Наименование разделов и тем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tabs>
                <w:tab w:val="left" w:pos="243"/>
                <w:tab w:val="center" w:pos="5076"/>
              </w:tabs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ab/>
            </w:r>
            <w:proofErr w:type="gramStart"/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</w:t>
            </w:r>
            <w:r>
              <w:rPr>
                <w:rFonts w:ascii="Times New Roman" w:eastAsia="Times New Roman" w:hAnsi="Times New Roman"/>
                <w:i/>
                <w:iCs/>
                <w:sz w:val="24"/>
                <w:szCs w:val="24"/>
                <w:lang w:eastAsia="ru-RU"/>
              </w:rPr>
              <w:t xml:space="preserve"> (если предусмотрены)</w:t>
            </w:r>
            <w:r>
              <w:rPr>
                <w:rFonts w:ascii="Times New Roman" w:eastAsia="Times New Roman" w:hAnsi="Times New Roman"/>
                <w:lang w:eastAsia="ru-RU"/>
              </w:rPr>
              <w:tab/>
            </w:r>
            <w:proofErr w:type="gramEnd"/>
          </w:p>
          <w:p w:rsidR="00A30947" w:rsidRDefault="00A30947">
            <w:pPr>
              <w:tabs>
                <w:tab w:val="left" w:pos="243"/>
                <w:tab w:val="center" w:pos="5076"/>
              </w:tabs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Объем часов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Pr="00675FC7" w:rsidRDefault="00675FC7">
            <w:pPr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75FC7">
              <w:rPr>
                <w:rFonts w:ascii="Times New Roman" w:eastAsia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A30947" w:rsidTr="008E2712">
        <w:trPr>
          <w:trHeight w:val="210"/>
        </w:trPr>
        <w:tc>
          <w:tcPr>
            <w:tcW w:w="222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1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 курс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</w:tr>
      <w:tr w:rsidR="00A30947" w:rsidTr="008E2712">
        <w:trPr>
          <w:trHeight w:val="275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Тема 1</w:t>
            </w: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.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 xml:space="preserve">  </w:t>
            </w:r>
            <w:proofErr w:type="spellStart"/>
            <w:r>
              <w:rPr>
                <w:rFonts w:ascii="Times New Roman" w:eastAsia="Times New Roman" w:hAnsi="Times New Roman"/>
                <w:lang w:eastAsia="ru-RU"/>
              </w:rPr>
              <w:t>Введение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.О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>бщая</w:t>
            </w:r>
            <w:proofErr w:type="spellEnd"/>
            <w:r>
              <w:rPr>
                <w:rFonts w:ascii="Times New Roman" w:eastAsia="Times New Roman" w:hAnsi="Times New Roman"/>
                <w:lang w:eastAsia="ru-RU"/>
              </w:rPr>
              <w:t xml:space="preserve"> характеристика процесса обслуживания»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Содержание учебного материала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A30947" w:rsidRDefault="00A3094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4/6</w:t>
            </w:r>
            <w:r w:rsidR="009B4BAF">
              <w:rPr>
                <w:rFonts w:ascii="Times New Roman" w:eastAsia="Times New Roman" w:hAnsi="Times New Roman"/>
                <w:b/>
                <w:lang w:eastAsia="ru-RU"/>
              </w:rPr>
              <w:t>/-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30947" w:rsidTr="008E2712">
        <w:trPr>
          <w:trHeight w:val="46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38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</w:tc>
        <w:tc>
          <w:tcPr>
            <w:tcW w:w="95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Введение. Основные понятия, правила и нормы.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Методы и формы обслуживания.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2</w:t>
            </w:r>
            <w:r w:rsidR="00DA7893">
              <w:rPr>
                <w:rFonts w:ascii="Times New Roman" w:eastAsia="Times New Roman" w:hAnsi="Times New Roman"/>
                <w:lang w:eastAsia="ru-RU"/>
              </w:rPr>
              <w:t>/2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2</w:t>
            </w:r>
            <w:r w:rsidR="00DA7893">
              <w:rPr>
                <w:rFonts w:ascii="Times New Roman" w:eastAsia="Times New Roman" w:hAnsi="Times New Roman"/>
                <w:lang w:eastAsia="ru-RU"/>
              </w:rPr>
              <w:t>/4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A30947" w:rsidRPr="008E2712" w:rsidRDefault="00BC395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</w:t>
            </w:r>
            <w:r w:rsidR="008E2712">
              <w:rPr>
                <w:rFonts w:ascii="Times New Roman" w:eastAsia="Times New Roman" w:hAnsi="Times New Roman"/>
                <w:lang w:eastAsia="ru-RU"/>
              </w:rPr>
              <w:t>ПК 1.1-1.3;ПК2.1-2.3;ПК3.1-3.4;ПК4.1-4.4;ПК5.1-5.2;ПК6.1-6.5</w:t>
            </w:r>
          </w:p>
          <w:p w:rsidR="00A30947" w:rsidRDefault="00A30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30947" w:rsidTr="008E2712">
        <w:trPr>
          <w:trHeight w:val="101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Самостоятельная работа 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обучающихся</w:t>
            </w:r>
            <w:proofErr w:type="gramEnd"/>
          </w:p>
          <w:p w:rsidR="00A30947" w:rsidRDefault="00A3094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Изучение ГОСТ 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Р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50762-2007 «Услуги общественного питания. Классификация предприятий общественного питания»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>изучение прогрессивных технологий обслуживания.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Pr="002B1A21" w:rsidRDefault="00A30947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2B1A21">
              <w:rPr>
                <w:rFonts w:ascii="Times New Roman" w:eastAsia="Times New Roman" w:hAnsi="Times New Roman"/>
                <w:b/>
                <w:lang w:eastAsia="ru-RU"/>
              </w:rPr>
              <w:t xml:space="preserve">          6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A30947" w:rsidTr="008E2712">
        <w:trPr>
          <w:trHeight w:val="333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>2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>.: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 «Характеристика    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торговых  помещений»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9B4BAF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4</w:t>
            </w:r>
            <w:r w:rsidR="00A30947">
              <w:rPr>
                <w:rFonts w:ascii="Times New Roman" w:eastAsia="Times New Roman" w:hAnsi="Times New Roman"/>
                <w:b/>
                <w:lang w:eastAsia="ru-RU"/>
              </w:rPr>
              <w:t>/4/2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3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469" w:type="dxa"/>
            <w:gridSpan w:val="2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4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Характеристика классы предприятий общественного питания.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Хара</w:t>
            </w:r>
            <w:r w:rsidR="00303101">
              <w:rPr>
                <w:rFonts w:ascii="Times New Roman" w:eastAsia="Times New Roman" w:hAnsi="Times New Roman"/>
                <w:lang w:eastAsia="ru-RU"/>
              </w:rPr>
              <w:t>ктеристика   торговых помещений и оборудование залов</w:t>
            </w:r>
          </w:p>
          <w:p w:rsidR="008E2712" w:rsidRDefault="00303101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2/6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2/8</w:t>
            </w:r>
          </w:p>
          <w:p w:rsidR="008E2712" w:rsidRDefault="00303101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99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Самостоятельная работа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Изучение  интерьера предприятия и оборудования залов, анализ  подбора освещения, вентиляции в зависимости  от типа предприятия.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Pr="002B1A21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2B1A21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57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Pr="00420133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занятия№1.Бракераж готовой продукции.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2/10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</w:t>
            </w: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261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Pr="009B4BAF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 xml:space="preserve">Тема 3.: </w:t>
            </w:r>
            <w:r>
              <w:rPr>
                <w:rFonts w:ascii="Times New Roman" w:eastAsia="Times New Roman" w:hAnsi="Times New Roman"/>
                <w:lang w:eastAsia="ru-RU"/>
              </w:rPr>
              <w:t>«Столовые посуда, приборы, бельё»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6/6/4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E2712" w:rsidTr="008E2712">
        <w:trPr>
          <w:trHeight w:val="59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545" w:type="dxa"/>
            <w:gridSpan w:val="3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auto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  <w:tc>
          <w:tcPr>
            <w:tcW w:w="9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Характеристика  фарфоровой, фаянсовой, керамической посуды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Характеристика стеклянной, хрустальной, металлической, деревянной и пластмассовой посуды.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Характеристика столовых приборов и столового белья.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07CA6" w:rsidRDefault="009B4BAF" w:rsidP="009B4BAF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</w:t>
            </w:r>
            <w:r w:rsidR="008E2712" w:rsidRPr="00807CA6">
              <w:rPr>
                <w:rFonts w:ascii="Times New Roman" w:eastAsia="Times New Roman" w:hAnsi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/>
                <w:lang w:eastAsia="ru-RU"/>
              </w:rPr>
              <w:t>/12</w:t>
            </w:r>
          </w:p>
          <w:p w:rsidR="008E2712" w:rsidRPr="00807CA6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/14</w:t>
            </w:r>
          </w:p>
          <w:p w:rsidR="008E2712" w:rsidRPr="00807CA6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/16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631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занятия№2.Идентификация ассортимента столовой посуды, приборов, белья.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Практические занятия №3. Нормы оснащения предприятий питания столовыми посудой, приборами, бельём.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2/18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2/20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522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Самостоятельная работа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Характеристика столовых приборов и столового белья.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8E2712" w:rsidRPr="002B1A21" w:rsidRDefault="00A5394E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r w:rsidR="008E2712" w:rsidRPr="002B1A21">
              <w:rPr>
                <w:rFonts w:ascii="Times New Roman" w:eastAsia="Times New Roman" w:hAnsi="Times New Roman"/>
                <w:b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258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</w:t>
            </w:r>
            <w:proofErr w:type="gramStart"/>
            <w:r w:rsidR="008E2712"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  <w:proofErr w:type="gramEnd"/>
            <w:r w:rsidR="008E2712">
              <w:rPr>
                <w:rFonts w:ascii="Times New Roman" w:eastAsia="Times New Roman" w:hAnsi="Times New Roman"/>
                <w:b/>
                <w:lang w:eastAsia="ru-RU"/>
              </w:rPr>
              <w:t>.:</w:t>
            </w:r>
            <w:r w:rsidR="008E2712">
              <w:rPr>
                <w:rFonts w:ascii="Times New Roman" w:eastAsia="Times New Roman" w:hAnsi="Times New Roman"/>
                <w:lang w:eastAsia="ru-RU"/>
              </w:rPr>
              <w:t>«Информационное  обеспечение процесса обслуживания»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4</w:t>
            </w:r>
            <w:r w:rsidR="008E2712">
              <w:rPr>
                <w:rFonts w:ascii="Times New Roman" w:eastAsia="Times New Roman" w:hAnsi="Times New Roman"/>
                <w:b/>
                <w:lang w:eastAsia="ru-RU"/>
              </w:rPr>
              <w:t>/4/2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63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1. Средства информации.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2.Назначение и принципы составления меню</w:t>
            </w:r>
          </w:p>
          <w:p w:rsidR="008E2712" w:rsidRPr="00807CA6" w:rsidRDefault="00303101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Pr="00807CA6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/22</w:t>
            </w:r>
          </w:p>
          <w:p w:rsidR="008E2712" w:rsidRPr="00807CA6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/24</w:t>
            </w:r>
          </w:p>
          <w:p w:rsidR="008E2712" w:rsidRPr="00807CA6" w:rsidRDefault="00303101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5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420133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 4.Правила составления и оформления меню, карты вин, карты коктейлей.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2/26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52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Самостоятельная работа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Изучение видов меню и  изучение карты вин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Pr="002B1A21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 w:rsidRPr="002B1A21">
              <w:rPr>
                <w:rFonts w:ascii="Times New Roman" w:eastAsia="Times New Roman" w:hAnsi="Times New Roman"/>
                <w:b/>
                <w:lang w:eastAsia="ru-RU"/>
              </w:rPr>
              <w:t xml:space="preserve">           4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151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5.</w:t>
            </w:r>
            <w:r>
              <w:rPr>
                <w:rFonts w:ascii="Times New Roman" w:eastAsia="Times New Roman" w:hAnsi="Times New Roman"/>
                <w:lang w:eastAsia="ru-RU"/>
              </w:rPr>
              <w:t>: «Этапы организации обслуживания»</w:t>
            </w: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Содержание  учебного материала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  4</w:t>
            </w:r>
            <w:r w:rsidR="008E2712">
              <w:rPr>
                <w:rFonts w:ascii="Times New Roman" w:eastAsia="Times New Roman" w:hAnsi="Times New Roman"/>
                <w:b/>
                <w:lang w:eastAsia="ru-RU"/>
              </w:rPr>
              <w:t>/4/4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54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Этапы</w:t>
            </w:r>
            <w:r w:rsidR="00303101">
              <w:rPr>
                <w:rFonts w:ascii="Times New Roman" w:eastAsia="Times New Roman" w:hAnsi="Times New Roman"/>
                <w:lang w:eastAsia="ru-RU"/>
              </w:rPr>
              <w:t xml:space="preserve"> и подготовка персонала к обслуживанию.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2.Сервировка стола.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2/28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2/30</w:t>
            </w:r>
          </w:p>
          <w:p w:rsidR="008E2712" w:rsidRDefault="00303101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40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№5.Предварительная сервировка столов.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Практические занятия №6.Складывания салфеток.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2/32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2/34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12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Самостоятельная работа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Изучение подготовки персонала к обслуживанию.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291"/>
        </w:trPr>
        <w:tc>
          <w:tcPr>
            <w:tcW w:w="22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6.: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«Обслуживание потребителей в ресторанах»</w:t>
            </w: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Содержание учебного материала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4</w:t>
            </w:r>
            <w:r w:rsidR="008E2712">
              <w:rPr>
                <w:rFonts w:ascii="Times New Roman" w:eastAsia="Times New Roman" w:hAnsi="Times New Roman"/>
                <w:b/>
                <w:lang w:eastAsia="ru-RU"/>
              </w:rPr>
              <w:t xml:space="preserve">/6/4  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8E2712" w:rsidTr="008E2712">
        <w:trPr>
          <w:trHeight w:val="88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1. Основные элементы обслуживания.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>2.Встреча и размещение потребителей за столами.</w:t>
            </w:r>
          </w:p>
          <w:p w:rsidR="008E2712" w:rsidRDefault="00303101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0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2/36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2/38</w:t>
            </w:r>
          </w:p>
          <w:p w:rsidR="008E2712" w:rsidRPr="00807CA6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 w:rsidRPr="00807CA6"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r w:rsidR="0030310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11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№7.. Последовательность подачи блюд и напитков. Методы подачи.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№8. Последовательность и правила подачи холодных блюд и закусок, первых блюд, вторых блюд,        фруктов и ягод.</w:t>
            </w:r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2/40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2/42</w:t>
            </w: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8E2712">
        <w:trPr>
          <w:trHeight w:val="85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9957" w:type="dxa"/>
            <w:gridSpan w:val="4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Самостоятельная работа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Завершающий этап обслуживания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расчет с потребителями.</w:t>
            </w:r>
          </w:p>
          <w:p w:rsidR="008E2712" w:rsidRDefault="008E2712" w:rsidP="008E2712">
            <w:pPr>
              <w:tabs>
                <w:tab w:val="left" w:pos="3818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ab/>
              <w:t>4 курс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.</w:t>
            </w:r>
            <w:proofErr w:type="gramEnd"/>
          </w:p>
        </w:tc>
        <w:tc>
          <w:tcPr>
            <w:tcW w:w="150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   4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90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</w:tbl>
    <w:tbl>
      <w:tblPr>
        <w:tblStyle w:val="1"/>
        <w:tblW w:w="15593" w:type="dxa"/>
        <w:tblInd w:w="-176" w:type="dxa"/>
        <w:tblLook w:val="04A0" w:firstRow="1" w:lastRow="0" w:firstColumn="1" w:lastColumn="0" w:noHBand="0" w:noVBand="1"/>
      </w:tblPr>
      <w:tblGrid>
        <w:gridCol w:w="2127"/>
        <w:gridCol w:w="10348"/>
        <w:gridCol w:w="1559"/>
        <w:gridCol w:w="1559"/>
      </w:tblGrid>
      <w:tr w:rsidR="00A30947" w:rsidTr="00A30947">
        <w:trPr>
          <w:trHeight w:val="27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7.: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2 курс</w:t>
            </w:r>
            <w:proofErr w:type="gramStart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.</w:t>
            </w:r>
            <w:proofErr w:type="gramEnd"/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«Обслуживание   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приёмов и    </w:t>
            </w:r>
          </w:p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банкетов»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учебного материала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A30947" w:rsidRDefault="002B1A21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8</w:t>
            </w:r>
            <w:r w:rsidR="00A30947">
              <w:rPr>
                <w:rFonts w:ascii="Times New Roman" w:eastAsia="Times New Roman" w:hAnsi="Times New Roman"/>
                <w:b/>
                <w:lang w:eastAsia="ru-RU"/>
              </w:rPr>
              <w:t>/6/8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A30947" w:rsidRDefault="00A30947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113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1. Порядок приёма заказа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Банкет за столом с частичным   обслуживанием официантами.</w:t>
            </w:r>
          </w:p>
          <w:p w:rsidR="008E2712" w:rsidRDefault="008E2712" w:rsidP="008E2712">
            <w:pPr>
              <w:tabs>
                <w:tab w:val="right" w:pos="10132"/>
              </w:tabs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3. Банкет-фуршет, банкет-чай, банкет-коктейль.</w:t>
            </w:r>
            <w:r>
              <w:rPr>
                <w:rFonts w:ascii="Times New Roman" w:eastAsia="Times New Roman" w:hAnsi="Times New Roman"/>
                <w:lang w:eastAsia="ru-RU"/>
              </w:rPr>
              <w:tab/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4.Показатели культуры обслуживания. Правила этикета.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2/44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2/46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2/48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141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№9. Банкеты за столом с полным обслуживанием официантами.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№10. Приём-фуршет.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№11. Банкет-чай.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№12.Обслуживание свадебного банкета.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2/52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2/54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2/56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2/58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282"/>
        </w:trPr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vMerge w:val="restart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Самостоятельная работа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Роль менеджера в организации банкетной службы, оформление заявки на посуду и приборы к банкету.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537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27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8.: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«Специальные виды услуг и формы обслуживания»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учебного материала 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4/10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439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1. Специальные виды услуг. Особенности предоставления специальных услуг.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2. Современные виды услуг и формы обслуживания.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2/60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2/62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1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Практические занятия №13..Определение численности работников на предприятиях общественного питания.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Практические занятия №14.Составление графиков выхода на работу.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№15.Подача супов.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№16.Подача сладких блюд.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№17.Подача напитков.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2/64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2/66</w:t>
            </w:r>
          </w:p>
          <w:p w:rsidR="008E2712" w:rsidRDefault="00A5394E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2/68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</w:t>
            </w:r>
            <w:r w:rsidR="00A5394E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2/70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 2/72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259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lastRenderedPageBreak/>
              <w:t>Тема 9.: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«Услуги по организации обслуживания иностранных туристов»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Содержание учебного материала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  2</w:t>
            </w:r>
            <w:r w:rsidR="008E2712">
              <w:rPr>
                <w:rFonts w:ascii="Times New Roman" w:eastAsia="Times New Roman" w:hAnsi="Times New Roman"/>
                <w:b/>
                <w:lang w:eastAsia="ru-RU"/>
              </w:rPr>
              <w:t>/4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793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1. Ор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>ганизация обслуживания туристов в ресторане.</w:t>
            </w:r>
          </w:p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9B4BAF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2/74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           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54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Самостоятельная работа</w:t>
            </w:r>
          </w:p>
          <w:p w:rsidR="008E2712" w:rsidRDefault="008E2712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1. Особенности питания туристов разных стран.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  <w:p w:rsidR="008E2712" w:rsidRPr="00DE0812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275"/>
        </w:trPr>
        <w:tc>
          <w:tcPr>
            <w:tcW w:w="2127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Тема 10.:</w:t>
            </w:r>
            <w:r>
              <w:rPr>
                <w:rFonts w:ascii="Times New Roman" w:eastAsia="Times New Roman" w:hAnsi="Times New Roman"/>
                <w:lang w:eastAsia="ru-RU"/>
              </w:rPr>
              <w:t xml:space="preserve"> «Организация труда обслуживающего персонала».</w:t>
            </w:r>
          </w:p>
        </w:tc>
        <w:tc>
          <w:tcPr>
            <w:tcW w:w="103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Содержание учебного материала</w:t>
            </w:r>
            <w:r>
              <w:rPr>
                <w:rFonts w:ascii="Times New Roman" w:eastAsia="Times New Roman" w:hAnsi="Times New Roman"/>
                <w:lang w:eastAsia="ru-RU"/>
              </w:rPr>
              <w:tab/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8E2712" w:rsidRDefault="00A5394E" w:rsidP="008E2712">
            <w:pPr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         2/6/2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308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DE0812" w:rsidRDefault="008E2712" w:rsidP="008E2712">
            <w:pPr>
              <w:pStyle w:val="a4"/>
              <w:numPr>
                <w:ilvl w:val="0"/>
                <w:numId w:val="3"/>
              </w:numPr>
              <w:rPr>
                <w:rFonts w:ascii="Times New Roman" w:eastAsia="Times New Roman" w:hAnsi="Times New Roman"/>
                <w:lang w:eastAsia="ru-RU"/>
              </w:rPr>
            </w:pPr>
            <w:r w:rsidRPr="00DE0812">
              <w:rPr>
                <w:rFonts w:ascii="Times New Roman" w:eastAsia="Times New Roman" w:hAnsi="Times New Roman"/>
                <w:lang w:eastAsia="ru-RU"/>
              </w:rPr>
              <w:t>Организация труда</w:t>
            </w:r>
            <w:r w:rsidR="00303101">
              <w:rPr>
                <w:rFonts w:ascii="Times New Roman" w:eastAsia="Times New Roman" w:hAnsi="Times New Roman"/>
                <w:lang w:eastAsia="ru-RU"/>
              </w:rPr>
              <w:t xml:space="preserve"> метрдотеля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 xml:space="preserve">, бармена </w:t>
            </w:r>
            <w:r w:rsidR="00303101">
              <w:rPr>
                <w:rFonts w:ascii="Times New Roman" w:eastAsia="Times New Roman" w:hAnsi="Times New Roman"/>
                <w:lang w:eastAsia="ru-RU"/>
              </w:rPr>
              <w:t xml:space="preserve"> и 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 xml:space="preserve"> официантов.</w:t>
            </w:r>
          </w:p>
          <w:p w:rsidR="008E2712" w:rsidRPr="00303101" w:rsidRDefault="00303101" w:rsidP="00303101">
            <w:pPr>
              <w:ind w:left="180"/>
              <w:rPr>
                <w:rFonts w:ascii="Times New Roman" w:eastAsia="Times New Roman" w:hAnsi="Times New Roman"/>
                <w:lang w:eastAsia="ru-RU"/>
              </w:rPr>
            </w:pPr>
            <w:r w:rsidRPr="00303101">
              <w:rPr>
                <w:rFonts w:ascii="Times New Roman" w:eastAsia="Times New Roman" w:hAnsi="Times New Roman"/>
                <w:lang w:eastAsia="ru-RU"/>
              </w:rPr>
              <w:t xml:space="preserve"> </w:t>
            </w:r>
            <w:r w:rsidR="009B4BAF"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Pr="006177CD" w:rsidRDefault="008E2712" w:rsidP="008E2712">
            <w:pPr>
              <w:pStyle w:val="a4"/>
              <w:ind w:left="540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2/7</w:t>
            </w:r>
            <w:r w:rsidR="008E2712">
              <w:rPr>
                <w:rFonts w:ascii="Times New Roman" w:eastAsia="Times New Roman" w:hAnsi="Times New Roman"/>
                <w:lang w:eastAsia="ru-RU"/>
              </w:rPr>
              <w:t>6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Default="00303101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226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Практические занятия №18.Организация труда обслуживающего персонала и официантов.</w:t>
            </w:r>
          </w:p>
          <w:p w:rsidR="008E2712" w:rsidRPr="00FE3ADF" w:rsidRDefault="009B4BAF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2/78</w:t>
            </w:r>
          </w:p>
          <w:p w:rsidR="008E2712" w:rsidRDefault="009B4BAF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8E2712" w:rsidRP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ОК</w:t>
            </w:r>
            <w:proofErr w:type="gramEnd"/>
            <w:r>
              <w:rPr>
                <w:rFonts w:ascii="Times New Roman" w:eastAsia="Times New Roman" w:hAnsi="Times New Roman"/>
                <w:lang w:eastAsia="ru-RU"/>
              </w:rPr>
              <w:t xml:space="preserve"> 1-ОК9;ПК 1.1-1.3;ПК2.1-2.3;ПК3.1-3.4;ПК4.1-4.4;ПК5.1-5.2;ПК6.1-6.5</w:t>
            </w:r>
          </w:p>
          <w:p w:rsidR="008E2712" w:rsidRDefault="008E2712" w:rsidP="008E2712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A30947">
        <w:trPr>
          <w:trHeight w:val="537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Самостоятельная работа</w:t>
            </w:r>
          </w:p>
          <w:p w:rsidR="008E2712" w:rsidRDefault="008E2712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1. Организация труда обслуживающего персонала.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Pr="004213CA" w:rsidRDefault="00A5394E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</w:tr>
      <w:tr w:rsidR="008E2712" w:rsidTr="003F1891">
        <w:trPr>
          <w:trHeight w:val="334"/>
        </w:trPr>
        <w:tc>
          <w:tcPr>
            <w:tcW w:w="2127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Default="008E2712" w:rsidP="008E2712">
            <w:pPr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0348" w:type="dxa"/>
            <w:tcBorders>
              <w:top w:val="nil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  <w:hideMark/>
          </w:tcPr>
          <w:p w:rsidR="008E2712" w:rsidRDefault="008E2712" w:rsidP="008E2712">
            <w:pPr>
              <w:tabs>
                <w:tab w:val="left" w:pos="8883"/>
              </w:tabs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32"/>
                <w:szCs w:val="32"/>
                <w:lang w:eastAsia="ru-RU"/>
              </w:rPr>
              <w:t>Всего:</w:t>
            </w:r>
          </w:p>
        </w:tc>
        <w:tc>
          <w:tcPr>
            <w:tcW w:w="1559" w:type="dxa"/>
            <w:tcBorders>
              <w:top w:val="nil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4213CA" w:rsidRDefault="009B4BAF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78/39</w:t>
            </w:r>
            <w:r w:rsidR="008E2712" w:rsidRPr="004213CA">
              <w:rPr>
                <w:rFonts w:ascii="Times New Roman" w:eastAsia="Times New Roman" w:hAnsi="Times New Roman"/>
                <w:b/>
                <w:lang w:eastAsia="ru-RU"/>
              </w:rPr>
              <w:t>/36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8E2712" w:rsidRPr="004213CA" w:rsidRDefault="008E2712" w:rsidP="008E2712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</w:tbl>
    <w:p w:rsidR="00A30947" w:rsidRDefault="00A30947" w:rsidP="00A3094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  <w:sectPr w:rsidR="00A30947">
          <w:pgSz w:w="16838" w:h="11906" w:orient="landscape"/>
          <w:pgMar w:top="1134" w:right="1134" w:bottom="1134" w:left="851" w:header="709" w:footer="709" w:gutter="57"/>
          <w:cols w:space="720"/>
        </w:sectPr>
      </w:pPr>
    </w:p>
    <w:p w:rsidR="00A30947" w:rsidRDefault="00A30947" w:rsidP="00A309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lastRenderedPageBreak/>
        <w:t>3. условия реализации программы дисциплины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3.1. Требования к минимальному материально-техническому обеспечению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Реализация программы дисциплины требует наличия учебного кабинета технологии приготовления пищи; кухни – лаборатории.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учебного кабинета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Организация обслуживания в организациях питания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Технические средства обучения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: натуральные образцы столовой посуды, столовых приборов, столового белья, аксессуаров, обучающие диски. 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sz w:val="16"/>
          <w:szCs w:val="16"/>
          <w:lang w:eastAsia="ru-RU"/>
        </w:rPr>
      </w:pPr>
    </w:p>
    <w:p w:rsidR="00A30947" w:rsidRDefault="00A30947" w:rsidP="00A30947">
      <w:pPr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Оборудование кабинета</w:t>
      </w:r>
      <w:proofErr w:type="gramStart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:с</w:t>
      </w:r>
      <w:proofErr w:type="gramEnd"/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толы, стулья.</w:t>
      </w:r>
    </w:p>
    <w:p w:rsidR="00A30947" w:rsidRDefault="00A30947" w:rsidP="00A30947">
      <w:pPr>
        <w:jc w:val="both"/>
        <w:rPr>
          <w:rFonts w:ascii="Times New Roman" w:eastAsia="Times New Roman" w:hAnsi="Times New Roman"/>
          <w:bCs/>
          <w:i/>
          <w:lang w:eastAsia="ru-RU"/>
        </w:rPr>
      </w:pPr>
    </w:p>
    <w:p w:rsidR="00A30947" w:rsidRDefault="00A30947" w:rsidP="00A309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3.2. Информационное обеспечение обучения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Перечень рекомендуемых учебных изданий, Интернет-ресурсов, дополнительной литературы</w:t>
      </w: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center"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</w:p>
    <w:p w:rsidR="00A30947" w:rsidRDefault="00A30947" w:rsidP="00112815">
      <w:pPr>
        <w:shd w:val="clear" w:color="auto" w:fill="FFFFFF"/>
        <w:suppressAutoHyphens/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color w:val="000000"/>
          <w:spacing w:val="-2"/>
          <w:sz w:val="28"/>
          <w:szCs w:val="28"/>
          <w:lang w:eastAsia="ru-RU"/>
        </w:rPr>
        <w:lastRenderedPageBreak/>
        <w:t>Литература</w:t>
      </w:r>
    </w:p>
    <w:p w:rsidR="00A30947" w:rsidRDefault="00A30947" w:rsidP="00A30947">
      <w:pPr>
        <w:shd w:val="clear" w:color="auto" w:fill="FFFFFF"/>
        <w:suppressAutoHyphens/>
        <w:ind w:left="39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30947" w:rsidRDefault="00A30947" w:rsidP="00A30947">
      <w:pPr>
        <w:shd w:val="clear" w:color="auto" w:fill="FFFFFF"/>
        <w:suppressAutoHyphens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i/>
          <w:color w:val="000000"/>
          <w:spacing w:val="-5"/>
          <w:sz w:val="28"/>
          <w:szCs w:val="28"/>
          <w:lang w:eastAsia="ru-RU"/>
        </w:rPr>
        <w:t>Федеральные законы и нормативные документы.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suppressAutoHyphens/>
        <w:autoSpaceDE w:val="0"/>
        <w:autoSpaceDN w:val="0"/>
        <w:adjustRightInd w:val="0"/>
        <w:spacing w:after="0" w:line="240" w:lineRule="auto"/>
        <w:ind w:right="998"/>
        <w:jc w:val="both"/>
        <w:rPr>
          <w:rFonts w:ascii="Times New Roman" w:eastAsia="Times New Roman" w:hAnsi="Times New Roman"/>
          <w:color w:val="000000"/>
          <w:spacing w:val="-4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Ф.З. «О защите прав потребителей» (от 09.01.96 с изменением и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дополнениями от 17.19.99 Ф.З.- 212).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Ф.З. «О качестве и безопасности пищевых продуктов» 02.01.2000.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92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Ф.З. «Санитарно-эпидемиологическом 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благополучии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населения»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  <w:t>30.03.1999.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54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Правила оказания услуг общественного питания. (Постановление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Правительства РФ от 15.08.97 № 109 с изменениями и дополнениями от 21.06.2001 № 389).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right="254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50762-95 «Общественное питание. Классификация 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предприятий».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2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50764-95 «Услуги общественного питания. Общие</w:t>
      </w: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требования».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240" w:lineRule="auto"/>
        <w:ind w:right="1498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50935-95 «Общественное питание. Требования к 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обслуживающему персоналу».</w:t>
      </w:r>
    </w:p>
    <w:p w:rsidR="00A30947" w:rsidRDefault="00A30947" w:rsidP="00A30947">
      <w:pPr>
        <w:widowControl w:val="0"/>
        <w:numPr>
          <w:ilvl w:val="0"/>
          <w:numId w:val="1"/>
        </w:numPr>
        <w:shd w:val="clear" w:color="auto" w:fill="FFFFFF"/>
        <w:tabs>
          <w:tab w:val="left" w:pos="787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color w:val="000000"/>
          <w:spacing w:val="-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ГОСТ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50647-94 «Общественное питание. Термины и определения».</w:t>
      </w:r>
    </w:p>
    <w:p w:rsidR="004213CA" w:rsidRDefault="00A30947" w:rsidP="004213CA">
      <w:pPr>
        <w:shd w:val="clear" w:color="auto" w:fill="FFFFFF"/>
        <w:suppressAutoHyphens/>
        <w:rPr>
          <w:rFonts w:ascii="Times New Roman" w:eastAsia="Times New Roman" w:hAnsi="Times New Roman"/>
          <w:bCs/>
          <w:i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pacing w:val="-3"/>
          <w:sz w:val="28"/>
          <w:szCs w:val="28"/>
          <w:lang w:eastAsia="ru-RU"/>
        </w:rPr>
        <w:t>Основная</w:t>
      </w:r>
    </w:p>
    <w:p w:rsidR="00A30947" w:rsidRPr="004213CA" w:rsidRDefault="004213CA" w:rsidP="004213CA">
      <w:pPr>
        <w:shd w:val="clear" w:color="auto" w:fill="FFFFFF"/>
        <w:suppressAutoHyphens/>
        <w:rPr>
          <w:rFonts w:ascii="Times New Roman" w:eastAsia="Times New Roman" w:hAnsi="Times New Roman"/>
          <w:bCs/>
          <w:i/>
          <w:color w:val="000000"/>
          <w:spacing w:val="-3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color w:val="000000"/>
          <w:spacing w:val="-3"/>
          <w:sz w:val="28"/>
          <w:szCs w:val="28"/>
          <w:lang w:eastAsia="ru-RU"/>
        </w:rPr>
        <w:t xml:space="preserve"> 1.</w:t>
      </w:r>
      <w:r w:rsidR="00A30947"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Кучер Л.С., Шкуратова Л.М. Организация обслуживания на </w:t>
      </w:r>
      <w:r w:rsidR="00A30947"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предприятиях общественного питания. М.: Деловая литература, </w:t>
      </w:r>
      <w:r w:rsidR="00A30947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2002.</w:t>
      </w:r>
    </w:p>
    <w:p w:rsidR="00A30947" w:rsidRDefault="00A30947" w:rsidP="00A30947">
      <w:pPr>
        <w:shd w:val="clear" w:color="auto" w:fill="FFFFFF"/>
        <w:suppressAutoHyphens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2.В.В.Усов «Организация производства и обслуживания на предприятиях общественного питания»2008г.</w:t>
      </w:r>
    </w:p>
    <w:p w:rsidR="00A30947" w:rsidRDefault="00A30947" w:rsidP="00A30947">
      <w:pPr>
        <w:widowControl w:val="0"/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ind w:left="408" w:right="499"/>
        <w:jc w:val="center"/>
        <w:rPr>
          <w:rFonts w:ascii="Times New Roman" w:eastAsia="Times New Roman" w:hAnsi="Times New Roman"/>
          <w:i/>
          <w:color w:val="000000"/>
          <w:spacing w:val="-3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/>
          <w:sz w:val="28"/>
          <w:szCs w:val="28"/>
          <w:lang w:eastAsia="ru-RU"/>
        </w:rPr>
        <w:t>Дополнительные источники</w:t>
      </w:r>
    </w:p>
    <w:p w:rsidR="00A30947" w:rsidRDefault="00A30947" w:rsidP="00A30947">
      <w:pPr>
        <w:widowControl w:val="0"/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ind w:left="408" w:right="499"/>
        <w:rPr>
          <w:rFonts w:ascii="Times New Roman" w:eastAsia="Times New Roman" w:hAnsi="Times New Roman"/>
          <w:color w:val="000000"/>
          <w:spacing w:val="-3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1 Справочник руководителя предприятия общественного питания. - 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М.: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Легкая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промышленность и бытовое обслуживание, 2002.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ind w:right="1498"/>
        <w:rPr>
          <w:rFonts w:ascii="Times New Roman" w:eastAsia="Times New Roman" w:hAnsi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Сборник нормативных и технологических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документов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р</w:t>
      </w:r>
      <w:proofErr w:type="gram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егламентирующих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 производство кулинарной продукции. - М.: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Хлебпродинформ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2001.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ind w:right="998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Сборник рецептур блюд и кулинарных изделий для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предприятий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общественного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питания. </w:t>
      </w:r>
      <w:proofErr w:type="gram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-М</w:t>
      </w:r>
      <w:proofErr w:type="gram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.: </w:t>
      </w:r>
      <w:proofErr w:type="spell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Хлебпродинформ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, 1996, 1997.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ind w:right="1498"/>
        <w:rPr>
          <w:rFonts w:ascii="Times New Roman" w:eastAsia="Times New Roman" w:hAnsi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Шевченко В.П. Некоторые вопросы протокольной практики. </w:t>
      </w:r>
      <w:proofErr w:type="gram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-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.:Воскресенье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1997.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Селезнева Н.Б. </w:t>
      </w:r>
      <w:proofErr w:type="spell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Пиглашение</w:t>
      </w:r>
      <w:proofErr w:type="spell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 к столу. - М: Воскресенье, 2001.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ind w:right="998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Зигель</w:t>
      </w:r>
      <w:proofErr w:type="spellEnd"/>
      <w:proofErr w:type="gram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С</w:t>
      </w:r>
      <w:proofErr w:type="gram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и Л.,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Лингер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Х.Н.Р.,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Штиклер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Г.,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Гутмайер</w:t>
      </w:r>
      <w:proofErr w:type="spellEnd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 В: </w:t>
      </w:r>
      <w:proofErr w:type="spellStart"/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>Ресторанный</w:t>
      </w: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сервис</w:t>
      </w:r>
      <w:proofErr w:type="spellEnd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. - М.: </w:t>
      </w:r>
      <w:proofErr w:type="spellStart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Центрполиграф</w:t>
      </w:r>
      <w:proofErr w:type="spellEnd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, 2002.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9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Палли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М. Справочник современного хозяина ресторана: 100 идей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для</w:t>
      </w:r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достижения</w:t>
      </w:r>
      <w:proofErr w:type="spellEnd"/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 xml:space="preserve"> превосходства в конкурентной борьбе. - М.: </w:t>
      </w:r>
      <w:proofErr w:type="spellStart"/>
      <w:r>
        <w:rPr>
          <w:rFonts w:ascii="Times New Roman" w:eastAsia="Times New Roman" w:hAnsi="Times New Roman"/>
          <w:color w:val="000000"/>
          <w:spacing w:val="-3"/>
          <w:sz w:val="28"/>
          <w:szCs w:val="28"/>
          <w:lang w:eastAsia="ru-RU"/>
        </w:rPr>
        <w:t>Современные</w:t>
      </w: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ресторанные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 розничные технологии, 1999.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2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Кристофер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Эгиртон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Томас Ресторанный бизнес: Как открыть и успешно </w:t>
      </w:r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 xml:space="preserve">управлять ресторанном: Пер. с англ. </w:t>
      </w:r>
      <w:proofErr w:type="gramStart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-М</w:t>
      </w:r>
      <w:proofErr w:type="gramEnd"/>
      <w:r>
        <w:rPr>
          <w:rFonts w:ascii="Times New Roman" w:eastAsia="Times New Roman" w:hAnsi="Times New Roman"/>
          <w:color w:val="000000"/>
          <w:spacing w:val="2"/>
          <w:sz w:val="28"/>
          <w:szCs w:val="28"/>
          <w:lang w:eastAsia="ru-RU"/>
        </w:rPr>
        <w:t>.: РосКонсульт,1999.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tabs>
          <w:tab w:val="left" w:pos="350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17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Хорст Ханши «</w:t>
      </w:r>
      <w:proofErr w:type="spellStart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Искуство</w:t>
      </w:r>
      <w:proofErr w:type="spellEnd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сервировки». - М.:     </w:t>
      </w:r>
      <w:proofErr w:type="spellStart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>Ниола</w:t>
      </w:r>
      <w:proofErr w:type="spellEnd"/>
      <w:r>
        <w:rPr>
          <w:rFonts w:ascii="Times New Roman" w:eastAsia="Times New Roman" w:hAnsi="Times New Roman"/>
          <w:color w:val="000000"/>
          <w:spacing w:val="1"/>
          <w:sz w:val="28"/>
          <w:szCs w:val="28"/>
          <w:lang w:eastAsia="ru-RU"/>
        </w:rPr>
        <w:t xml:space="preserve"> - Пресс, 1998.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2"/>
          <w:sz w:val="28"/>
          <w:szCs w:val="28"/>
          <w:lang w:eastAsia="ru-RU"/>
        </w:rPr>
        <w:t xml:space="preserve">Инга Вольф Современный этикет. - М.: Издательский дом «Кристина», </w:t>
      </w:r>
      <w:r>
        <w:rPr>
          <w:rFonts w:ascii="Times New Roman" w:eastAsia="Times New Roman" w:hAnsi="Times New Roman"/>
          <w:color w:val="000000"/>
          <w:spacing w:val="-8"/>
          <w:sz w:val="28"/>
          <w:szCs w:val="28"/>
          <w:lang w:eastAsia="ru-RU"/>
        </w:rPr>
        <w:t>2000.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>Ляпина</w:t>
      </w:r>
      <w:proofErr w:type="spellEnd"/>
      <w:r>
        <w:rPr>
          <w:rFonts w:ascii="Times New Roman" w:eastAsia="Times New Roman" w:hAnsi="Times New Roman"/>
          <w:color w:val="000000"/>
          <w:spacing w:val="3"/>
          <w:sz w:val="28"/>
          <w:szCs w:val="28"/>
          <w:lang w:eastAsia="ru-RU"/>
        </w:rPr>
        <w:t xml:space="preserve"> НЛО. Организация и технология гостиничного обслуживания. -</w:t>
      </w:r>
    </w:p>
    <w:p w:rsidR="00A30947" w:rsidRDefault="00A30947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М.: </w:t>
      </w:r>
      <w:proofErr w:type="spellStart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ПрофОбрИздат</w:t>
      </w:r>
      <w:proofErr w:type="spellEnd"/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 xml:space="preserve">, 2001. </w:t>
      </w:r>
    </w:p>
    <w:p w:rsidR="00A30947" w:rsidRDefault="00A30947" w:rsidP="00A30947">
      <w:pPr>
        <w:widowControl w:val="0"/>
        <w:numPr>
          <w:ilvl w:val="0"/>
          <w:numId w:val="2"/>
        </w:num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pacing w:val="-1"/>
          <w:sz w:val="28"/>
          <w:szCs w:val="28"/>
          <w:lang w:eastAsia="ru-RU"/>
        </w:rPr>
        <w:t>Журналы: «Питание и общество», «Ресторанный бизнес»,</w:t>
      </w:r>
    </w:p>
    <w:p w:rsidR="00A30947" w:rsidRDefault="00A30947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«Ресторанные ведомости», «Вы и ваш ресторан», «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Гастрономъ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».</w:t>
      </w:r>
    </w:p>
    <w:p w:rsidR="00A30947" w:rsidRDefault="00A30947" w:rsidP="00A30947">
      <w:pPr>
        <w:shd w:val="clear" w:color="auto" w:fill="FFFFFF"/>
        <w:suppressAutoHyphens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Интернет-ресурсы</w:t>
      </w:r>
    </w:p>
    <w:p w:rsidR="00A30947" w:rsidRDefault="00267558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color w:val="000000"/>
          <w:lang w:eastAsia="ru-RU"/>
        </w:rPr>
      </w:pPr>
      <w:hyperlink r:id="rId7" w:history="1">
        <w:r w:rsidR="00A30947">
          <w:rPr>
            <w:rStyle w:val="a3"/>
            <w:rFonts w:eastAsia="Times New Roman"/>
            <w:color w:val="000000"/>
            <w:lang w:val="en-US" w:eastAsia="ru-RU"/>
          </w:rPr>
          <w:t>WWW</w:t>
        </w:r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r w:rsidR="00A30947">
          <w:rPr>
            <w:rStyle w:val="a3"/>
            <w:rFonts w:eastAsia="Times New Roman"/>
            <w:color w:val="000000"/>
            <w:lang w:val="en-US" w:eastAsia="ru-RU"/>
          </w:rPr>
          <w:t>revolution</w:t>
        </w:r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proofErr w:type="spellStart"/>
        <w:r w:rsidR="00A30947">
          <w:rPr>
            <w:rStyle w:val="a3"/>
            <w:rFonts w:eastAsia="Times New Roman"/>
            <w:color w:val="000000"/>
            <w:lang w:val="en-US" w:eastAsia="ru-RU"/>
          </w:rPr>
          <w:t>allbest</w:t>
        </w:r>
        <w:proofErr w:type="spellEnd"/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proofErr w:type="spellStart"/>
        <w:r w:rsidR="00A30947">
          <w:rPr>
            <w:rStyle w:val="a3"/>
            <w:rFonts w:eastAsia="Times New Roman"/>
            <w:color w:val="000000"/>
            <w:lang w:val="en-US" w:eastAsia="ru-RU"/>
          </w:rPr>
          <w:t>ru</w:t>
        </w:r>
        <w:proofErr w:type="spellEnd"/>
      </w:hyperlink>
    </w:p>
    <w:p w:rsidR="00A30947" w:rsidRDefault="00A30947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color w:val="000000"/>
          <w:lang w:eastAsia="ru-RU"/>
        </w:rPr>
      </w:pPr>
      <w:r>
        <w:rPr>
          <w:rFonts w:ascii="Times New Roman" w:eastAsia="Times New Roman" w:hAnsi="Times New Roman"/>
          <w:color w:val="000000"/>
          <w:lang w:val="en-US" w:eastAsia="ru-RU"/>
        </w:rPr>
        <w:t>WWW</w:t>
      </w:r>
      <w:r>
        <w:rPr>
          <w:rFonts w:ascii="Times New Roman" w:eastAsia="Times New Roman" w:hAnsi="Times New Roman"/>
          <w:color w:val="000000"/>
          <w:lang w:eastAsia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lang w:val="en-US" w:eastAsia="ru-RU"/>
        </w:rPr>
        <w:t>allcafe</w:t>
      </w:r>
      <w:proofErr w:type="spellEnd"/>
      <w:r>
        <w:rPr>
          <w:rFonts w:ascii="Times New Roman" w:eastAsia="Times New Roman" w:hAnsi="Times New Roman"/>
          <w:color w:val="000000"/>
          <w:lang w:eastAsia="ru-RU"/>
        </w:rPr>
        <w:t>.</w:t>
      </w:r>
      <w:r>
        <w:rPr>
          <w:rFonts w:ascii="Times New Roman" w:eastAsia="Times New Roman" w:hAnsi="Times New Roman"/>
          <w:color w:val="000000"/>
          <w:lang w:val="en-US" w:eastAsia="ru-RU"/>
        </w:rPr>
        <w:t>info</w:t>
      </w:r>
    </w:p>
    <w:p w:rsidR="00A30947" w:rsidRDefault="00267558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color w:val="000000"/>
          <w:lang w:eastAsia="ru-RU"/>
        </w:rPr>
      </w:pPr>
      <w:hyperlink r:id="rId8" w:history="1">
        <w:r w:rsidR="00A30947">
          <w:rPr>
            <w:rStyle w:val="a3"/>
            <w:rFonts w:eastAsia="Times New Roman"/>
            <w:color w:val="000000"/>
            <w:lang w:val="en-US" w:eastAsia="ru-RU"/>
          </w:rPr>
          <w:t>WWW</w:t>
        </w:r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r w:rsidR="00A30947">
          <w:rPr>
            <w:rStyle w:val="a3"/>
            <w:rFonts w:eastAsia="Times New Roman"/>
            <w:color w:val="000000"/>
            <w:lang w:val="en-US" w:eastAsia="ru-RU"/>
          </w:rPr>
          <w:t>Hot</w:t>
        </w:r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r w:rsidR="00A30947">
          <w:rPr>
            <w:rStyle w:val="a3"/>
            <w:rFonts w:eastAsia="Times New Roman"/>
            <w:color w:val="000000"/>
            <w:lang w:val="en-US" w:eastAsia="ru-RU"/>
          </w:rPr>
          <w:t>Res</w:t>
        </w:r>
        <w:r w:rsidR="00A30947">
          <w:rPr>
            <w:rStyle w:val="a3"/>
            <w:rFonts w:eastAsia="Times New Roman"/>
            <w:color w:val="000000"/>
            <w:lang w:eastAsia="ru-RU"/>
          </w:rPr>
          <w:t>.</w:t>
        </w:r>
        <w:proofErr w:type="spellStart"/>
        <w:r w:rsidR="00A30947">
          <w:rPr>
            <w:rStyle w:val="a3"/>
            <w:rFonts w:eastAsia="Times New Roman"/>
            <w:color w:val="000000"/>
            <w:lang w:val="en-US" w:eastAsia="ru-RU"/>
          </w:rPr>
          <w:t>ru</w:t>
        </w:r>
        <w:proofErr w:type="spellEnd"/>
      </w:hyperlink>
    </w:p>
    <w:p w:rsidR="00A30947" w:rsidRDefault="00A30947" w:rsidP="00A30947">
      <w:pPr>
        <w:shd w:val="clear" w:color="auto" w:fill="FFFFFF"/>
        <w:suppressAutoHyphens/>
        <w:rPr>
          <w:rFonts w:ascii="Times New Roman" w:eastAsia="Times New Roman" w:hAnsi="Times New Roman"/>
          <w:lang w:val="en-US" w:eastAsia="ru-RU"/>
        </w:rPr>
      </w:pPr>
      <w:r>
        <w:rPr>
          <w:rFonts w:ascii="Times New Roman" w:eastAsia="Times New Roman" w:hAnsi="Times New Roman"/>
          <w:lang w:val="en-US" w:eastAsia="ru-RU"/>
        </w:rPr>
        <w:t>WWW.Kodges.ru</w:t>
      </w:r>
    </w:p>
    <w:p w:rsidR="00A30947" w:rsidRDefault="00A30947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lang w:val="en-US" w:eastAsia="ru-RU"/>
        </w:rPr>
      </w:pPr>
      <w:r>
        <w:rPr>
          <w:rFonts w:ascii="Times New Roman" w:eastAsia="Times New Roman" w:hAnsi="Times New Roman"/>
          <w:lang w:val="en-US" w:eastAsia="ru-RU"/>
        </w:rPr>
        <w:t>WWW prorestoran.com</w:t>
      </w:r>
    </w:p>
    <w:p w:rsidR="00A30947" w:rsidRDefault="00A30947" w:rsidP="00A30947">
      <w:pPr>
        <w:shd w:val="clear" w:color="auto" w:fill="FFFFFF"/>
        <w:suppressAutoHyphens/>
        <w:ind w:left="408"/>
        <w:rPr>
          <w:rFonts w:ascii="Times New Roman" w:eastAsia="Times New Roman" w:hAnsi="Times New Roman"/>
          <w:lang w:eastAsia="ru-RU"/>
        </w:rPr>
      </w:pPr>
      <w:proofErr w:type="spellStart"/>
      <w:r>
        <w:rPr>
          <w:rFonts w:ascii="Times New Roman" w:eastAsia="Times New Roman" w:hAnsi="Times New Roman"/>
          <w:lang w:val="en-US" w:eastAsia="ru-RU"/>
        </w:rPr>
        <w:t>WWWHoReCa</w:t>
      </w:r>
      <w:proofErr w:type="spellEnd"/>
      <w:r>
        <w:rPr>
          <w:rFonts w:ascii="Times New Roman" w:eastAsia="Times New Roman" w:hAnsi="Times New Roman"/>
          <w:lang w:eastAsia="ru-RU"/>
        </w:rPr>
        <w:t>.</w:t>
      </w:r>
      <w:proofErr w:type="spellStart"/>
      <w:r>
        <w:rPr>
          <w:rFonts w:ascii="Times New Roman" w:eastAsia="Times New Roman" w:hAnsi="Times New Roman"/>
          <w:lang w:val="en-US" w:eastAsia="ru-RU"/>
        </w:rPr>
        <w:t>ru</w:t>
      </w:r>
      <w:proofErr w:type="spellEnd"/>
    </w:p>
    <w:p w:rsidR="004213CA" w:rsidRDefault="004213CA" w:rsidP="00A309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</w:p>
    <w:p w:rsidR="00A30947" w:rsidRDefault="00A30947" w:rsidP="00A309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outlineLvl w:val="0"/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caps/>
          <w:sz w:val="28"/>
          <w:szCs w:val="28"/>
          <w:lang w:eastAsia="ru-RU"/>
        </w:rPr>
        <w:t>4. Контроль и оценка результатов освоения Дисциплины</w:t>
      </w:r>
    </w:p>
    <w:p w:rsidR="00A30947" w:rsidRDefault="00A30947" w:rsidP="00A30947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Контрольи оценка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результатов освоения дисциплины осуществляется преподавателем в процессе проведения практических занятий и лабораторных работ, тестирования, а также выполнения </w:t>
      </w:r>
      <w:proofErr w:type="gramStart"/>
      <w:r>
        <w:rPr>
          <w:rFonts w:ascii="Times New Roman" w:eastAsia="Times New Roman" w:hAnsi="Times New Roman"/>
          <w:sz w:val="28"/>
          <w:szCs w:val="28"/>
          <w:lang w:eastAsia="ru-RU"/>
        </w:rPr>
        <w:t>обучающимися</w:t>
      </w:r>
      <w:proofErr w:type="gramEnd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индивидуальных заданий, проектов, исследований.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0"/>
        <w:gridCol w:w="3454"/>
        <w:gridCol w:w="2827"/>
      </w:tblGrid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Результаты обучения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lang w:eastAsia="ru-RU"/>
              </w:rPr>
              <w:t>(освоенные умения, усвоенные знания)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Основные показатели оценки результата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lang w:eastAsia="ru-RU"/>
              </w:rPr>
              <w:t>Имеет практический опыт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30947" w:rsidTr="00112815">
        <w:trPr>
          <w:trHeight w:val="1113"/>
        </w:trPr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Составления меню для различных видов обслуживания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Уверенно составляет и оформляет  меню, в соответствии с требованиями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оценивание практической работы</w:t>
            </w:r>
          </w:p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lastRenderedPageBreak/>
              <w:t>Подготовки торгового зала к обслуживанию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Владеет приёмами уборки зала, расстановки мебели полировки посуды, работы с подносом.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на лабораторном занятии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 xml:space="preserve">Сервировки стола 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Владеет техникой сервировки стола</w:t>
            </w:r>
            <w:proofErr w:type="gramStart"/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:</w:t>
            </w:r>
            <w:proofErr w:type="gramEnd"/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 xml:space="preserve"> накрытие стола скатертью, расстановки тарелок раскладывание приборов, расстановки стекла, складывания салфеток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оценивание приемов на лабораторном занятии.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Обслуживания потребителей в ресторане.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Владеет техникой подачи блюд, техникой сбора использованной посуды, техникой встречи гостей, техникой приёма заказа, расчета с гостем, владение приёмом делового общения.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оценивание приемов   на лабораторном занятии.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u w:val="single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должен уметь:</w:t>
            </w:r>
          </w:p>
          <w:p w:rsidR="00A30947" w:rsidRDefault="00A30947" w:rsidP="00112815">
            <w:pPr>
              <w:shd w:val="clear" w:color="auto" w:fill="FFFFFF"/>
              <w:suppressAutoHyphens/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организовывать обслуживание и оказание услуг с учетом запросов различных категорий потребителей; с применением современных технологий, </w:t>
            </w: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форм и методов обслуживания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b/>
                <w:bCs/>
                <w:lang w:eastAsia="ru-RU"/>
              </w:rPr>
            </w:pP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Осуществляет прием и обслуживание гостей различных категорий, использует современные формы и методы обслуживания.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оценивание приемов  на лабораторном занятии.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u w:val="single"/>
                <w:lang w:eastAsia="ru-RU"/>
              </w:rPr>
              <w:t>должен знать: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принципы</w:t>
            </w: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 организации обслуживания;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Соблюдает Закон о защите прав потребителя, Правила оказания услуг общественного питания, нормативные акты.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>классификацию услуг общественного питания и общие требования к ним;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Свободно ориентируется в услугах</w:t>
            </w:r>
            <w:proofErr w:type="gramStart"/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,</w:t>
            </w:r>
            <w:proofErr w:type="gramEnd"/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 предоставляемых предприятием питания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3"/>
                <w:lang w:eastAsia="ru-RU"/>
              </w:rPr>
              <w:t xml:space="preserve">методы, </w:t>
            </w: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формы обслуживания;  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Различает формы и методы обслуживания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виды и характеристику торговых помещений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Ориентируется в планировке помещений предприятия питания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Письменный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виды и характеристику мебели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Соблюдает правила расстановки мебели в зале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Графическая работа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виды и характеристику столовой посуды, столовых приборов, столового белья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Идентифицирует столовую посуду, столовые приборы, столовое белье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и    оценивание  на практическом занятии.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lastRenderedPageBreak/>
              <w:t xml:space="preserve">правила составления и оформления </w:t>
            </w: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меню, карты вин и коктейлей,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Составляет меню, карту вин для различных видов  обслуживания, 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и    оценивание   практического задания.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 xml:space="preserve">характеристику подготовительного, основного и </w:t>
            </w: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завершающего этапов обслуживания;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Свободно ориентируется в процессе обслуживания гостей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Письменное тестирование</w:t>
            </w:r>
          </w:p>
          <w:p w:rsidR="00A30947" w:rsidRDefault="00A30947" w:rsidP="00112815">
            <w:pPr>
              <w:jc w:val="both"/>
              <w:rPr>
                <w:rFonts w:ascii="Times New Roman" w:eastAsia="Times New Roman" w:hAnsi="Times New Roman"/>
                <w:bCs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наблюдение оценивание приемов  на лабораторном занятии.</w:t>
            </w:r>
          </w:p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>особенности организации обслуживания потребителей в предприятиях различных типов и классов;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Различает особенности </w:t>
            </w:r>
            <w:r>
              <w:rPr>
                <w:rFonts w:ascii="Times New Roman" w:eastAsia="Times New Roman" w:hAnsi="Times New Roman"/>
                <w:i/>
                <w:color w:val="000000"/>
                <w:spacing w:val="5"/>
                <w:lang w:eastAsia="ru-RU"/>
              </w:rPr>
              <w:t>обслуживания потребителей в предприятиях различных типов и классов;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  <w:t xml:space="preserve">порядок </w:t>
            </w: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предоставления услуг;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Соблюдает </w:t>
            </w:r>
            <w:r>
              <w:rPr>
                <w:rFonts w:ascii="Times New Roman" w:eastAsia="Times New Roman" w:hAnsi="Times New Roman"/>
                <w:i/>
                <w:color w:val="000000"/>
                <w:spacing w:val="5"/>
                <w:lang w:eastAsia="ru-RU"/>
              </w:rPr>
              <w:t xml:space="preserve">порядок </w:t>
            </w:r>
            <w:r>
              <w:rPr>
                <w:rFonts w:ascii="Times New Roman" w:eastAsia="Times New Roman" w:hAnsi="Times New Roman"/>
                <w:i/>
                <w:color w:val="000000"/>
                <w:spacing w:val="4"/>
                <w:lang w:eastAsia="ru-RU"/>
              </w:rPr>
              <w:t>предоставления услуг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организацию обслуживания в социально-ориентированных предприятиях;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 xml:space="preserve">Ориентируется в </w:t>
            </w:r>
            <w:r>
              <w:rPr>
                <w:rFonts w:ascii="Times New Roman" w:eastAsia="Times New Roman" w:hAnsi="Times New Roman"/>
                <w:i/>
                <w:color w:val="000000"/>
                <w:spacing w:val="4"/>
                <w:lang w:eastAsia="ru-RU"/>
              </w:rPr>
              <w:t>организации обслуживания в социально-ориентированных предприятиях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bCs/>
                <w:i/>
                <w:lang w:eastAsia="ru-RU"/>
              </w:rPr>
              <w:t>Экспертное оценивание письменных отчетов</w:t>
            </w:r>
          </w:p>
        </w:tc>
      </w:tr>
      <w:tr w:rsidR="00A30947" w:rsidTr="00112815">
        <w:tc>
          <w:tcPr>
            <w:tcW w:w="3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Times New Roman" w:eastAsia="Times New Roman" w:hAnsi="Times New Roman"/>
                <w:color w:val="000000"/>
                <w:spacing w:val="5"/>
                <w:lang w:eastAsia="ru-RU"/>
              </w:rPr>
            </w:pPr>
            <w:r>
              <w:rPr>
                <w:rFonts w:ascii="Times New Roman" w:eastAsia="Times New Roman" w:hAnsi="Times New Roman"/>
                <w:color w:val="000000"/>
                <w:spacing w:val="4"/>
                <w:lang w:eastAsia="ru-RU"/>
              </w:rPr>
              <w:t>требования к обслуживающему персоналу.</w:t>
            </w:r>
          </w:p>
        </w:tc>
        <w:tc>
          <w:tcPr>
            <w:tcW w:w="3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Соблюдает</w:t>
            </w:r>
            <w:r>
              <w:rPr>
                <w:rFonts w:ascii="Times New Roman" w:eastAsia="Times New Roman" w:hAnsi="Times New Roman"/>
                <w:i/>
                <w:color w:val="000000"/>
                <w:spacing w:val="4"/>
                <w:lang w:eastAsia="ru-RU"/>
              </w:rPr>
              <w:t>требования к обслуживающему персоналу</w:t>
            </w:r>
          </w:p>
        </w:tc>
        <w:tc>
          <w:tcPr>
            <w:tcW w:w="2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0947" w:rsidRDefault="00A30947" w:rsidP="00112815">
            <w:pPr>
              <w:jc w:val="center"/>
              <w:rPr>
                <w:rFonts w:ascii="Times New Roman" w:eastAsia="Times New Roman" w:hAnsi="Times New Roman"/>
                <w:i/>
                <w:lang w:eastAsia="ru-RU"/>
              </w:rPr>
            </w:pPr>
            <w:r>
              <w:rPr>
                <w:rFonts w:ascii="Times New Roman" w:eastAsia="Times New Roman" w:hAnsi="Times New Roman"/>
                <w:i/>
                <w:lang w:eastAsia="ru-RU"/>
              </w:rPr>
              <w:t>Устный опрос</w:t>
            </w:r>
          </w:p>
        </w:tc>
      </w:tr>
      <w:tr w:rsidR="00112815" w:rsidTr="00112815">
        <w:tblPrEx>
          <w:tblLook w:val="0000" w:firstRow="0" w:lastRow="0" w:firstColumn="0" w:lastColumn="0" w:noHBand="0" w:noVBand="0"/>
        </w:tblPrEx>
        <w:trPr>
          <w:trHeight w:val="510"/>
        </w:trPr>
        <w:tc>
          <w:tcPr>
            <w:tcW w:w="9571" w:type="dxa"/>
            <w:gridSpan w:val="3"/>
          </w:tcPr>
          <w:p w:rsidR="00112815" w:rsidRPr="00112815" w:rsidRDefault="00112815" w:rsidP="00112815">
            <w:pPr>
              <w:spacing w:line="360" w:lineRule="auto"/>
              <w:ind w:left="108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112815">
              <w:rPr>
                <w:rFonts w:ascii="Times New Roman" w:eastAsia="Times New Roman" w:hAnsi="Times New Roman"/>
                <w:b/>
                <w:bCs/>
                <w:sz w:val="28"/>
                <w:szCs w:val="28"/>
                <w:lang w:eastAsia="ru-RU"/>
              </w:rPr>
              <w:t>Итоговая аттестация в форме экзамена</w:t>
            </w:r>
          </w:p>
        </w:tc>
      </w:tr>
    </w:tbl>
    <w:p w:rsidR="00A30947" w:rsidRDefault="00A30947" w:rsidP="00A30947">
      <w:pPr>
        <w:spacing w:line="360" w:lineRule="auto"/>
        <w:rPr>
          <w:rFonts w:ascii="Times New Roman" w:eastAsia="Times New Roman" w:hAnsi="Times New Roman"/>
          <w:b/>
          <w:bCs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Разработчики: </w:t>
      </w:r>
      <w:r>
        <w:rPr>
          <w:rFonts w:ascii="Times New Roman" w:eastAsia="Times New Roman" w:hAnsi="Times New Roman"/>
          <w:b/>
          <w:bCs/>
          <w:lang w:eastAsia="ru-RU"/>
        </w:rPr>
        <w:tab/>
      </w:r>
    </w:p>
    <w:p w:rsidR="00A30947" w:rsidRPr="00112815" w:rsidRDefault="00A30947" w:rsidP="00A30947">
      <w:pPr>
        <w:jc w:val="both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11281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 ГАПОУ А</w:t>
      </w:r>
      <w:r w:rsidR="00112815" w:rsidRPr="00112815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АПК               преподаватель               Фасхутдинова Р.И.</w:t>
      </w:r>
    </w:p>
    <w:p w:rsidR="00A30947" w:rsidRDefault="00A30947" w:rsidP="00A30947">
      <w:pPr>
        <w:tabs>
          <w:tab w:val="left" w:pos="6225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(место работы)                        (занимаемая должность)                (инициалы, фамилия)</w:t>
      </w:r>
    </w:p>
    <w:p w:rsidR="00A30947" w:rsidRDefault="00A30947" w:rsidP="00A30947">
      <w:pPr>
        <w:tabs>
          <w:tab w:val="left" w:pos="6225"/>
        </w:tabs>
        <w:rPr>
          <w:rFonts w:ascii="Times New Roman" w:eastAsia="Times New Roman" w:hAnsi="Times New Roman"/>
          <w:lang w:eastAsia="ru-RU"/>
        </w:rPr>
      </w:pPr>
    </w:p>
    <w:p w:rsidR="00A30947" w:rsidRDefault="00A30947" w:rsidP="00A30947">
      <w:pPr>
        <w:tabs>
          <w:tab w:val="left" w:pos="6225"/>
        </w:tabs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b/>
          <w:bCs/>
          <w:lang w:eastAsia="ru-RU"/>
        </w:rPr>
        <w:t xml:space="preserve">Эксперты: </w:t>
      </w:r>
    </w:p>
    <w:p w:rsidR="00A30947" w:rsidRDefault="00A30947" w:rsidP="00A30947">
      <w:pPr>
        <w:ind w:firstLine="180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lang w:eastAsia="ru-RU"/>
        </w:rPr>
        <w:t>____________________            ___________________          _________________________</w:t>
      </w:r>
    </w:p>
    <w:p w:rsidR="00A30947" w:rsidRDefault="00A30947" w:rsidP="00A30947">
      <w:pPr>
        <w:tabs>
          <w:tab w:val="left" w:pos="6225"/>
          <w:tab w:val="left" w:pos="9789"/>
        </w:tabs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(место работы)                         (занимаемая должность)              (инициалы, фамилия)</w:t>
      </w:r>
    </w:p>
    <w:p w:rsidR="00A30947" w:rsidRDefault="00A30947" w:rsidP="00A3094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/>
          <w:bCs/>
          <w:i/>
          <w:lang w:eastAsia="ru-RU"/>
        </w:rPr>
      </w:pPr>
    </w:p>
    <w:sectPr w:rsidR="00A30947" w:rsidSect="00CD00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423E40"/>
    <w:multiLevelType w:val="hybridMultilevel"/>
    <w:tmpl w:val="0E3C4ED8"/>
    <w:lvl w:ilvl="0" w:tplc="0419000F">
      <w:start w:val="1"/>
      <w:numFmt w:val="decimal"/>
      <w:lvlText w:val="%1."/>
      <w:lvlJc w:val="left"/>
      <w:pPr>
        <w:tabs>
          <w:tab w:val="num" w:pos="730"/>
        </w:tabs>
        <w:ind w:left="73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50"/>
        </w:tabs>
        <w:ind w:left="145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70"/>
        </w:tabs>
        <w:ind w:left="217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90"/>
        </w:tabs>
        <w:ind w:left="289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10"/>
        </w:tabs>
        <w:ind w:left="361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30"/>
        </w:tabs>
        <w:ind w:left="433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50"/>
        </w:tabs>
        <w:ind w:left="505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70"/>
        </w:tabs>
        <w:ind w:left="577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90"/>
        </w:tabs>
        <w:ind w:left="6490" w:hanging="180"/>
      </w:pPr>
    </w:lvl>
  </w:abstractNum>
  <w:abstractNum w:abstractNumId="1">
    <w:nsid w:val="215F7DC4"/>
    <w:multiLevelType w:val="hybridMultilevel"/>
    <w:tmpl w:val="5832DE1E"/>
    <w:lvl w:ilvl="0" w:tplc="0419000F">
      <w:start w:val="1"/>
      <w:numFmt w:val="decimal"/>
      <w:lvlText w:val="%1."/>
      <w:lvlJc w:val="left"/>
      <w:pPr>
        <w:tabs>
          <w:tab w:val="num" w:pos="768"/>
        </w:tabs>
        <w:ind w:left="768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88"/>
        </w:tabs>
        <w:ind w:left="1488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08"/>
        </w:tabs>
        <w:ind w:left="2208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28"/>
        </w:tabs>
        <w:ind w:left="2928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48"/>
        </w:tabs>
        <w:ind w:left="3648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68"/>
        </w:tabs>
        <w:ind w:left="4368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88"/>
        </w:tabs>
        <w:ind w:left="5088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08"/>
        </w:tabs>
        <w:ind w:left="5808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28"/>
        </w:tabs>
        <w:ind w:left="6528" w:hanging="180"/>
      </w:pPr>
    </w:lvl>
  </w:abstractNum>
  <w:abstractNum w:abstractNumId="2">
    <w:nsid w:val="6AC734A6"/>
    <w:multiLevelType w:val="hybridMultilevel"/>
    <w:tmpl w:val="00702C0E"/>
    <w:lvl w:ilvl="0" w:tplc="0419000F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847A1"/>
    <w:rsid w:val="000F086A"/>
    <w:rsid w:val="00112815"/>
    <w:rsid w:val="00186830"/>
    <w:rsid w:val="002257B1"/>
    <w:rsid w:val="00267558"/>
    <w:rsid w:val="002B1A21"/>
    <w:rsid w:val="00303101"/>
    <w:rsid w:val="00333C5C"/>
    <w:rsid w:val="003C5C64"/>
    <w:rsid w:val="003C640C"/>
    <w:rsid w:val="003F1891"/>
    <w:rsid w:val="00420133"/>
    <w:rsid w:val="004213CA"/>
    <w:rsid w:val="004C760C"/>
    <w:rsid w:val="004F7640"/>
    <w:rsid w:val="00613437"/>
    <w:rsid w:val="006177CD"/>
    <w:rsid w:val="00675FC7"/>
    <w:rsid w:val="006847A1"/>
    <w:rsid w:val="006A11B4"/>
    <w:rsid w:val="00774183"/>
    <w:rsid w:val="007E6A57"/>
    <w:rsid w:val="00807CA6"/>
    <w:rsid w:val="008C3E95"/>
    <w:rsid w:val="008C575D"/>
    <w:rsid w:val="008E2712"/>
    <w:rsid w:val="009B4BAF"/>
    <w:rsid w:val="00A30947"/>
    <w:rsid w:val="00A5394E"/>
    <w:rsid w:val="00A707F7"/>
    <w:rsid w:val="00A713C3"/>
    <w:rsid w:val="00A73C6F"/>
    <w:rsid w:val="00A805D3"/>
    <w:rsid w:val="00B04798"/>
    <w:rsid w:val="00B232BF"/>
    <w:rsid w:val="00B4402F"/>
    <w:rsid w:val="00BC3951"/>
    <w:rsid w:val="00C260CA"/>
    <w:rsid w:val="00CD009A"/>
    <w:rsid w:val="00CE4622"/>
    <w:rsid w:val="00D02B07"/>
    <w:rsid w:val="00D47BE2"/>
    <w:rsid w:val="00D54B51"/>
    <w:rsid w:val="00DA7893"/>
    <w:rsid w:val="00DE0812"/>
    <w:rsid w:val="00E34B90"/>
    <w:rsid w:val="00F82CB9"/>
    <w:rsid w:val="00FE3ADF"/>
    <w:rsid w:val="00FF42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309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A309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812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18683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094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59"/>
    <w:rsid w:val="00A3094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3">
    <w:name w:val="Hyperlink"/>
    <w:basedOn w:val="a0"/>
    <w:uiPriority w:val="99"/>
    <w:semiHidden/>
    <w:unhideWhenUsed/>
    <w:rsid w:val="00A30947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E08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49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9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ot.Res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revolution.allbest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28B36-446C-4660-B536-C6A8FD24E9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498</TotalTime>
  <Pages>15</Pages>
  <Words>2599</Words>
  <Characters>14817</Characters>
  <Application>Microsoft Office Word</Application>
  <DocSecurity>0</DocSecurity>
  <Lines>123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Мастеркой кабинет</dc:creator>
  <cp:keywords/>
  <dc:description/>
  <cp:lastModifiedBy>Раимэ</cp:lastModifiedBy>
  <cp:revision>23</cp:revision>
  <cp:lastPrinted>2017-10-11T12:56:00Z</cp:lastPrinted>
  <dcterms:created xsi:type="dcterms:W3CDTF">2017-05-06T10:33:00Z</dcterms:created>
  <dcterms:modified xsi:type="dcterms:W3CDTF">2021-01-27T09:28:00Z</dcterms:modified>
</cp:coreProperties>
</file>